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D8683" w14:textId="77777777" w:rsidR="00D130CA" w:rsidRPr="00433C3A" w:rsidRDefault="00D130CA" w:rsidP="00D130CA">
      <w:pPr>
        <w:widowControl w:val="0"/>
        <w:pBdr>
          <w:top w:val="single" w:sz="4" w:space="1" w:color="auto"/>
          <w:left w:val="single" w:sz="4" w:space="4" w:color="auto"/>
          <w:bottom w:val="single" w:sz="4" w:space="1" w:color="auto"/>
          <w:right w:val="single" w:sz="4" w:space="4" w:color="auto"/>
        </w:pBdr>
        <w:suppressAutoHyphens w:val="0"/>
        <w:jc w:val="both"/>
        <w:rPr>
          <w:rFonts w:asciiTheme="minorHAnsi" w:hAnsiTheme="minorHAnsi" w:cstheme="minorHAnsi"/>
          <w:bCs/>
          <w:sz w:val="24"/>
          <w:szCs w:val="24"/>
        </w:rPr>
      </w:pPr>
    </w:p>
    <w:p w14:paraId="4C1D0616" w14:textId="5E1975B0" w:rsidR="00D130CA" w:rsidRPr="00433C3A" w:rsidRDefault="00D130CA" w:rsidP="00D130CA">
      <w:pPr>
        <w:widowControl w:val="0"/>
        <w:pBdr>
          <w:top w:val="single" w:sz="4" w:space="1" w:color="auto"/>
          <w:left w:val="single" w:sz="4" w:space="4" w:color="auto"/>
          <w:bottom w:val="single" w:sz="4" w:space="1" w:color="auto"/>
          <w:right w:val="single" w:sz="4" w:space="4" w:color="auto"/>
        </w:pBdr>
        <w:suppressAutoHyphens w:val="0"/>
        <w:jc w:val="both"/>
        <w:rPr>
          <w:rFonts w:asciiTheme="minorHAnsi" w:hAnsiTheme="minorHAnsi" w:cstheme="minorHAnsi"/>
          <w:bCs/>
          <w:sz w:val="24"/>
          <w:szCs w:val="24"/>
        </w:rPr>
      </w:pPr>
      <w:r w:rsidRPr="00433C3A">
        <w:rPr>
          <w:rFonts w:asciiTheme="minorHAnsi" w:hAnsiTheme="minorHAnsi" w:cstheme="minorHAnsi"/>
          <w:bCs/>
          <w:sz w:val="24"/>
          <w:szCs w:val="24"/>
        </w:rPr>
        <w:t>NOTE al</w:t>
      </w:r>
      <w:r w:rsidR="00433C3A" w:rsidRPr="00433C3A">
        <w:rPr>
          <w:rFonts w:asciiTheme="minorHAnsi" w:hAnsiTheme="minorHAnsi" w:cstheme="minorHAnsi"/>
          <w:bCs/>
          <w:sz w:val="24"/>
          <w:szCs w:val="24"/>
        </w:rPr>
        <w:t xml:space="preserve"> </w:t>
      </w:r>
      <w:proofErr w:type="spellStart"/>
      <w:r w:rsidR="00F02429" w:rsidRPr="00433C3A">
        <w:rPr>
          <w:rFonts w:asciiTheme="minorHAnsi" w:hAnsiTheme="minorHAnsi" w:cstheme="minorHAnsi"/>
          <w:bCs/>
          <w:i/>
          <w:sz w:val="24"/>
          <w:szCs w:val="24"/>
        </w:rPr>
        <w:t>fac</w:t>
      </w:r>
      <w:proofErr w:type="spellEnd"/>
      <w:r w:rsidR="00F02429" w:rsidRPr="00433C3A">
        <w:rPr>
          <w:rFonts w:asciiTheme="minorHAnsi" w:hAnsiTheme="minorHAnsi" w:cstheme="minorHAnsi"/>
          <w:bCs/>
          <w:i/>
          <w:sz w:val="24"/>
          <w:szCs w:val="24"/>
        </w:rPr>
        <w:t xml:space="preserve"> simile</w:t>
      </w:r>
      <w:r w:rsidR="00F02429" w:rsidRPr="00433C3A">
        <w:rPr>
          <w:rFonts w:asciiTheme="minorHAnsi" w:hAnsiTheme="minorHAnsi" w:cstheme="minorHAnsi"/>
          <w:bCs/>
          <w:sz w:val="24"/>
          <w:szCs w:val="24"/>
        </w:rPr>
        <w:t xml:space="preserve"> di statuto </w:t>
      </w:r>
      <w:r w:rsidRPr="00433C3A">
        <w:rPr>
          <w:rFonts w:asciiTheme="minorHAnsi" w:hAnsiTheme="minorHAnsi" w:cstheme="minorHAnsi"/>
          <w:bCs/>
          <w:sz w:val="24"/>
          <w:szCs w:val="24"/>
        </w:rPr>
        <w:t>di una ASD non riconosciuta</w:t>
      </w:r>
    </w:p>
    <w:p w14:paraId="12ED891C" w14:textId="42DF5A3C" w:rsidR="00ED2F26" w:rsidRPr="00433C3A" w:rsidRDefault="00ED2F26" w:rsidP="00D130CA">
      <w:pPr>
        <w:pStyle w:val="Paragrafoelenco"/>
        <w:widowControl w:val="0"/>
        <w:numPr>
          <w:ilvl w:val="0"/>
          <w:numId w:val="13"/>
        </w:numPr>
        <w:pBdr>
          <w:top w:val="single" w:sz="4" w:space="1" w:color="auto"/>
          <w:left w:val="single" w:sz="4" w:space="4" w:color="auto"/>
          <w:bottom w:val="single" w:sz="4" w:space="1" w:color="auto"/>
          <w:right w:val="single" w:sz="4" w:space="4" w:color="auto"/>
        </w:pBdr>
        <w:tabs>
          <w:tab w:val="left" w:pos="284"/>
        </w:tabs>
        <w:suppressAutoHyphens w:val="0"/>
        <w:jc w:val="both"/>
        <w:rPr>
          <w:rFonts w:asciiTheme="minorHAnsi" w:hAnsiTheme="minorHAnsi" w:cstheme="minorHAnsi"/>
          <w:bCs/>
          <w:sz w:val="24"/>
          <w:szCs w:val="24"/>
        </w:rPr>
      </w:pPr>
      <w:r w:rsidRPr="00433C3A">
        <w:rPr>
          <w:rFonts w:asciiTheme="minorHAnsi" w:hAnsiTheme="minorHAnsi" w:cstheme="minorHAnsi"/>
          <w:bCs/>
          <w:sz w:val="24"/>
          <w:szCs w:val="24"/>
        </w:rPr>
        <w:t xml:space="preserve">le frasi in </w:t>
      </w:r>
      <w:r w:rsidRPr="00433C3A">
        <w:rPr>
          <w:rFonts w:asciiTheme="minorHAnsi" w:hAnsiTheme="minorHAnsi" w:cstheme="minorHAnsi"/>
          <w:bCs/>
          <w:color w:val="FF0000"/>
          <w:sz w:val="24"/>
          <w:szCs w:val="24"/>
        </w:rPr>
        <w:t xml:space="preserve">rosso </w:t>
      </w:r>
      <w:r w:rsidR="00D130CA" w:rsidRPr="00433C3A">
        <w:rPr>
          <w:rFonts w:asciiTheme="minorHAnsi" w:hAnsiTheme="minorHAnsi" w:cstheme="minorHAnsi"/>
          <w:bCs/>
          <w:sz w:val="24"/>
          <w:szCs w:val="24"/>
        </w:rPr>
        <w:t>vanno mantenute per rispettare i requisiti fiscali</w:t>
      </w:r>
      <w:r w:rsidR="00433C3A" w:rsidRPr="00433C3A">
        <w:rPr>
          <w:rFonts w:asciiTheme="minorHAnsi" w:hAnsiTheme="minorHAnsi" w:cstheme="minorHAnsi"/>
          <w:bCs/>
          <w:sz w:val="24"/>
          <w:szCs w:val="24"/>
        </w:rPr>
        <w:t xml:space="preserve"> </w:t>
      </w:r>
      <w:r w:rsidR="00D130CA" w:rsidRPr="00433C3A">
        <w:rPr>
          <w:rFonts w:asciiTheme="minorHAnsi" w:hAnsiTheme="minorHAnsi" w:cstheme="minorHAnsi"/>
          <w:bCs/>
          <w:sz w:val="24"/>
          <w:szCs w:val="24"/>
        </w:rPr>
        <w:t>ex art. 148 TUIR che agevolano le ASD</w:t>
      </w:r>
    </w:p>
    <w:p w14:paraId="3DB1BDFB" w14:textId="3A1F02CC" w:rsidR="00E12E5E" w:rsidRPr="00433C3A" w:rsidRDefault="00D130CA" w:rsidP="00D130CA">
      <w:pPr>
        <w:pStyle w:val="Paragrafoelenco"/>
        <w:widowControl w:val="0"/>
        <w:numPr>
          <w:ilvl w:val="0"/>
          <w:numId w:val="13"/>
        </w:numPr>
        <w:pBdr>
          <w:top w:val="single" w:sz="4" w:space="1" w:color="auto"/>
          <w:left w:val="single" w:sz="4" w:space="4" w:color="auto"/>
          <w:bottom w:val="single" w:sz="4" w:space="1" w:color="auto"/>
          <w:right w:val="single" w:sz="4" w:space="4" w:color="auto"/>
        </w:pBdr>
        <w:tabs>
          <w:tab w:val="left" w:pos="284"/>
        </w:tabs>
        <w:suppressAutoHyphens w:val="0"/>
        <w:ind w:left="284" w:hanging="284"/>
        <w:jc w:val="both"/>
        <w:rPr>
          <w:rFonts w:asciiTheme="minorHAnsi" w:hAnsiTheme="minorHAnsi" w:cstheme="minorHAnsi"/>
          <w:bCs/>
          <w:sz w:val="24"/>
          <w:szCs w:val="24"/>
        </w:rPr>
      </w:pPr>
      <w:r w:rsidRPr="00433C3A">
        <w:rPr>
          <w:rFonts w:asciiTheme="minorHAnsi" w:hAnsiTheme="minorHAnsi" w:cstheme="minorHAnsi"/>
          <w:bCs/>
          <w:sz w:val="24"/>
          <w:szCs w:val="24"/>
        </w:rPr>
        <w:t>le frasi in</w:t>
      </w:r>
      <w:r w:rsidR="00433C3A" w:rsidRPr="00433C3A">
        <w:rPr>
          <w:rFonts w:asciiTheme="minorHAnsi" w:hAnsiTheme="minorHAnsi" w:cstheme="minorHAnsi"/>
          <w:bCs/>
          <w:sz w:val="24"/>
          <w:szCs w:val="24"/>
        </w:rPr>
        <w:t xml:space="preserve"> </w:t>
      </w:r>
      <w:r w:rsidR="00ED2F26" w:rsidRPr="00433C3A">
        <w:rPr>
          <w:rFonts w:asciiTheme="minorHAnsi" w:hAnsiTheme="minorHAnsi" w:cstheme="minorHAnsi"/>
          <w:color w:val="00B050"/>
          <w:sz w:val="24"/>
          <w:szCs w:val="24"/>
        </w:rPr>
        <w:t>verde</w:t>
      </w:r>
      <w:r w:rsidRPr="00433C3A">
        <w:rPr>
          <w:rFonts w:asciiTheme="minorHAnsi" w:hAnsiTheme="minorHAnsi" w:cstheme="minorHAnsi"/>
          <w:bCs/>
          <w:color w:val="538135" w:themeColor="accent6" w:themeShade="BF"/>
          <w:sz w:val="24"/>
          <w:szCs w:val="24"/>
        </w:rPr>
        <w:t xml:space="preserve"> </w:t>
      </w:r>
      <w:r w:rsidRPr="00433C3A">
        <w:rPr>
          <w:rFonts w:asciiTheme="minorHAnsi" w:hAnsiTheme="minorHAnsi" w:cstheme="minorHAnsi"/>
          <w:bCs/>
          <w:sz w:val="24"/>
          <w:szCs w:val="24"/>
        </w:rPr>
        <w:t>sono facoltative e</w:t>
      </w:r>
      <w:r w:rsidR="00433C3A" w:rsidRPr="00433C3A">
        <w:rPr>
          <w:rFonts w:asciiTheme="minorHAnsi" w:hAnsiTheme="minorHAnsi" w:cstheme="minorHAnsi"/>
          <w:bCs/>
          <w:sz w:val="24"/>
          <w:szCs w:val="24"/>
        </w:rPr>
        <w:t xml:space="preserve"> </w:t>
      </w:r>
      <w:r w:rsidR="00ED2F26" w:rsidRPr="00433C3A">
        <w:rPr>
          <w:rFonts w:asciiTheme="minorHAnsi" w:hAnsiTheme="minorHAnsi" w:cstheme="minorHAnsi"/>
          <w:bCs/>
          <w:sz w:val="24"/>
          <w:szCs w:val="24"/>
        </w:rPr>
        <w:t xml:space="preserve">possono </w:t>
      </w:r>
      <w:r w:rsidR="00E12E5E" w:rsidRPr="00433C3A">
        <w:rPr>
          <w:rFonts w:asciiTheme="minorHAnsi" w:hAnsiTheme="minorHAnsi" w:cstheme="minorHAnsi"/>
          <w:bCs/>
          <w:sz w:val="24"/>
          <w:szCs w:val="24"/>
        </w:rPr>
        <w:t>essere eliminat</w:t>
      </w:r>
      <w:r w:rsidRPr="00433C3A">
        <w:rPr>
          <w:rFonts w:asciiTheme="minorHAnsi" w:hAnsiTheme="minorHAnsi" w:cstheme="minorHAnsi"/>
          <w:bCs/>
          <w:sz w:val="24"/>
          <w:szCs w:val="24"/>
        </w:rPr>
        <w:t>e;</w:t>
      </w:r>
    </w:p>
    <w:p w14:paraId="29216038" w14:textId="48A4B35B" w:rsidR="00D130CA" w:rsidRPr="00433C3A" w:rsidRDefault="00D130CA" w:rsidP="00D130CA">
      <w:pPr>
        <w:pStyle w:val="Paragrafoelenco"/>
        <w:widowControl w:val="0"/>
        <w:numPr>
          <w:ilvl w:val="0"/>
          <w:numId w:val="13"/>
        </w:numPr>
        <w:pBdr>
          <w:top w:val="single" w:sz="4" w:space="1" w:color="auto"/>
          <w:left w:val="single" w:sz="4" w:space="4" w:color="auto"/>
          <w:bottom w:val="single" w:sz="4" w:space="1" w:color="auto"/>
          <w:right w:val="single" w:sz="4" w:space="4" w:color="auto"/>
        </w:pBdr>
        <w:tabs>
          <w:tab w:val="left" w:pos="284"/>
        </w:tabs>
        <w:suppressAutoHyphens w:val="0"/>
        <w:ind w:left="284" w:hanging="284"/>
        <w:jc w:val="both"/>
        <w:rPr>
          <w:rFonts w:asciiTheme="minorHAnsi" w:hAnsiTheme="minorHAnsi" w:cstheme="minorHAnsi"/>
          <w:bCs/>
          <w:sz w:val="24"/>
          <w:szCs w:val="24"/>
        </w:rPr>
      </w:pPr>
      <w:r w:rsidRPr="00433C3A">
        <w:rPr>
          <w:rFonts w:asciiTheme="minorHAnsi" w:hAnsiTheme="minorHAnsi" w:cstheme="minorHAnsi"/>
          <w:bCs/>
          <w:sz w:val="24"/>
          <w:szCs w:val="24"/>
        </w:rPr>
        <w:t xml:space="preserve">le frasi in </w:t>
      </w:r>
      <w:r w:rsidRPr="00433C3A">
        <w:rPr>
          <w:rFonts w:asciiTheme="minorHAnsi" w:hAnsiTheme="minorHAnsi" w:cstheme="minorHAnsi"/>
          <w:bCs/>
          <w:color w:val="0000FF"/>
          <w:sz w:val="24"/>
          <w:szCs w:val="24"/>
        </w:rPr>
        <w:t>blu</w:t>
      </w:r>
      <w:r w:rsidRPr="00433C3A">
        <w:rPr>
          <w:rFonts w:asciiTheme="minorHAnsi" w:hAnsiTheme="minorHAnsi" w:cstheme="minorHAnsi"/>
          <w:bCs/>
          <w:sz w:val="24"/>
          <w:szCs w:val="24"/>
        </w:rPr>
        <w:t xml:space="preserve"> sono quelle previste dalla normativa sulla riforma dello sport (</w:t>
      </w:r>
      <w:proofErr w:type="spellStart"/>
      <w:r w:rsidRPr="00433C3A">
        <w:rPr>
          <w:rFonts w:asciiTheme="minorHAnsi" w:hAnsiTheme="minorHAnsi" w:cstheme="minorHAnsi"/>
          <w:bCs/>
          <w:sz w:val="24"/>
          <w:szCs w:val="24"/>
        </w:rPr>
        <w:t>D.Lgs</w:t>
      </w:r>
      <w:proofErr w:type="spellEnd"/>
      <w:r w:rsidRPr="00433C3A">
        <w:rPr>
          <w:rFonts w:asciiTheme="minorHAnsi" w:hAnsiTheme="minorHAnsi" w:cstheme="minorHAnsi"/>
          <w:bCs/>
          <w:sz w:val="24"/>
          <w:szCs w:val="24"/>
        </w:rPr>
        <w:t xml:space="preserve"> 36/2021)</w:t>
      </w:r>
      <w:r w:rsidR="004E64B7" w:rsidRPr="00433C3A">
        <w:rPr>
          <w:rFonts w:asciiTheme="minorHAnsi" w:hAnsiTheme="minorHAnsi" w:cstheme="minorHAnsi"/>
          <w:bCs/>
          <w:sz w:val="24"/>
          <w:szCs w:val="24"/>
        </w:rPr>
        <w:t xml:space="preserve"> o suggerite dall’evoluzione della normativa</w:t>
      </w:r>
      <w:r w:rsidR="00433C3A" w:rsidRPr="00433C3A">
        <w:rPr>
          <w:rFonts w:asciiTheme="minorHAnsi" w:hAnsiTheme="minorHAnsi" w:cstheme="minorHAnsi"/>
          <w:bCs/>
          <w:sz w:val="24"/>
          <w:szCs w:val="24"/>
        </w:rPr>
        <w:t xml:space="preserve"> </w:t>
      </w:r>
      <w:r w:rsidR="004E64B7" w:rsidRPr="00433C3A">
        <w:rPr>
          <w:rFonts w:asciiTheme="minorHAnsi" w:hAnsiTheme="minorHAnsi" w:cstheme="minorHAnsi"/>
          <w:bCs/>
          <w:sz w:val="24"/>
          <w:szCs w:val="24"/>
        </w:rPr>
        <w:t>generale</w:t>
      </w:r>
    </w:p>
    <w:p w14:paraId="66D2129C" w14:textId="5E5F9E5B" w:rsidR="00E12E5E" w:rsidRPr="00433C3A" w:rsidRDefault="00D130CA" w:rsidP="00D130CA">
      <w:pPr>
        <w:widowControl w:val="0"/>
        <w:pBdr>
          <w:top w:val="single" w:sz="4" w:space="1" w:color="auto"/>
          <w:left w:val="single" w:sz="4" w:space="4" w:color="auto"/>
          <w:bottom w:val="single" w:sz="4" w:space="1" w:color="auto"/>
          <w:right w:val="single" w:sz="4" w:space="4" w:color="auto"/>
        </w:pBdr>
        <w:suppressAutoHyphens w:val="0"/>
        <w:jc w:val="both"/>
        <w:rPr>
          <w:rFonts w:asciiTheme="minorHAnsi" w:hAnsiTheme="minorHAnsi" w:cstheme="minorHAnsi"/>
          <w:bCs/>
          <w:sz w:val="24"/>
          <w:szCs w:val="24"/>
        </w:rPr>
      </w:pPr>
      <w:r w:rsidRPr="00433C3A">
        <w:rPr>
          <w:rFonts w:asciiTheme="minorHAnsi" w:hAnsiTheme="minorHAnsi" w:cstheme="minorHAnsi"/>
          <w:bCs/>
          <w:sz w:val="24"/>
          <w:szCs w:val="24"/>
        </w:rPr>
        <w:t>Le altre disposizioni sono consigliate ma vanno adattate alla situazione reale di ogni singola ASD.</w:t>
      </w:r>
    </w:p>
    <w:p w14:paraId="69A6E72E" w14:textId="77777777" w:rsidR="00D130CA" w:rsidRPr="00433C3A" w:rsidRDefault="00D130CA" w:rsidP="00D130CA">
      <w:pPr>
        <w:widowControl w:val="0"/>
        <w:pBdr>
          <w:top w:val="single" w:sz="4" w:space="1" w:color="auto"/>
          <w:left w:val="single" w:sz="4" w:space="4" w:color="auto"/>
          <w:bottom w:val="single" w:sz="4" w:space="1" w:color="auto"/>
          <w:right w:val="single" w:sz="4" w:space="4" w:color="auto"/>
        </w:pBdr>
        <w:suppressAutoHyphens w:val="0"/>
        <w:jc w:val="both"/>
        <w:rPr>
          <w:rFonts w:asciiTheme="minorHAnsi" w:hAnsiTheme="minorHAnsi" w:cstheme="minorHAnsi"/>
          <w:bCs/>
          <w:sz w:val="24"/>
          <w:szCs w:val="24"/>
        </w:rPr>
      </w:pPr>
    </w:p>
    <w:p w14:paraId="2420CF01" w14:textId="77777777" w:rsidR="00F02429" w:rsidRPr="00433C3A" w:rsidRDefault="00F02429" w:rsidP="00F02429">
      <w:pPr>
        <w:widowControl w:val="0"/>
        <w:suppressAutoHyphens w:val="0"/>
        <w:jc w:val="both"/>
        <w:rPr>
          <w:rFonts w:asciiTheme="minorHAnsi" w:hAnsiTheme="minorHAnsi" w:cstheme="minorHAnsi"/>
          <w:bCs/>
          <w:sz w:val="24"/>
          <w:szCs w:val="24"/>
        </w:rPr>
      </w:pPr>
    </w:p>
    <w:p w14:paraId="19B21529" w14:textId="77777777" w:rsidR="00F02429" w:rsidRPr="00433C3A" w:rsidRDefault="00F02429" w:rsidP="00F02429">
      <w:pPr>
        <w:widowControl w:val="0"/>
        <w:suppressAutoHyphens w:val="0"/>
        <w:jc w:val="both"/>
        <w:rPr>
          <w:rFonts w:asciiTheme="minorHAnsi" w:hAnsiTheme="minorHAnsi" w:cstheme="minorHAnsi"/>
          <w:bCs/>
          <w:sz w:val="24"/>
          <w:szCs w:val="24"/>
        </w:rPr>
      </w:pPr>
    </w:p>
    <w:p w14:paraId="5FE2776C" w14:textId="77777777" w:rsidR="00F95CC6" w:rsidRPr="00433C3A" w:rsidRDefault="00D21E31" w:rsidP="00F41603">
      <w:pPr>
        <w:widowControl w:val="0"/>
        <w:suppressAutoHyphens w:val="0"/>
        <w:jc w:val="center"/>
        <w:rPr>
          <w:rFonts w:asciiTheme="minorHAnsi" w:hAnsiTheme="minorHAnsi" w:cstheme="minorHAnsi"/>
          <w:b/>
          <w:bCs/>
          <w:sz w:val="24"/>
          <w:szCs w:val="24"/>
        </w:rPr>
      </w:pPr>
      <w:r w:rsidRPr="00433C3A">
        <w:rPr>
          <w:rFonts w:asciiTheme="minorHAnsi" w:hAnsiTheme="minorHAnsi" w:cstheme="minorHAnsi"/>
          <w:b/>
          <w:bCs/>
          <w:sz w:val="24"/>
          <w:szCs w:val="24"/>
        </w:rPr>
        <w:t>STATUTO</w:t>
      </w:r>
    </w:p>
    <w:p w14:paraId="0E0C468D" w14:textId="77777777" w:rsidR="00D21E31" w:rsidRPr="00433C3A" w:rsidRDefault="00D21E31" w:rsidP="00F41603">
      <w:pPr>
        <w:widowControl w:val="0"/>
        <w:suppressAutoHyphens w:val="0"/>
        <w:jc w:val="center"/>
        <w:rPr>
          <w:rFonts w:asciiTheme="minorHAnsi" w:hAnsiTheme="minorHAnsi" w:cstheme="minorHAnsi"/>
          <w:b/>
          <w:bCs/>
          <w:sz w:val="24"/>
          <w:szCs w:val="24"/>
        </w:rPr>
      </w:pPr>
      <w:r w:rsidRPr="00433C3A">
        <w:rPr>
          <w:rFonts w:asciiTheme="minorHAnsi" w:hAnsiTheme="minorHAnsi" w:cstheme="minorHAnsi"/>
          <w:b/>
          <w:bCs/>
          <w:sz w:val="24"/>
          <w:szCs w:val="24"/>
        </w:rPr>
        <w:t xml:space="preserve">DELL’ASSOCIAZIONE </w:t>
      </w:r>
      <w:r w:rsidR="00F95CC6" w:rsidRPr="00433C3A">
        <w:rPr>
          <w:rFonts w:asciiTheme="minorHAnsi" w:hAnsiTheme="minorHAnsi" w:cstheme="minorHAnsi"/>
          <w:b/>
          <w:bCs/>
          <w:sz w:val="24"/>
          <w:szCs w:val="24"/>
        </w:rPr>
        <w:t xml:space="preserve">SPORTIVA DILETTANTISTICA </w:t>
      </w:r>
      <w:r w:rsidRPr="00433C3A">
        <w:rPr>
          <w:rFonts w:asciiTheme="minorHAnsi" w:hAnsiTheme="minorHAnsi" w:cstheme="minorHAnsi"/>
          <w:b/>
          <w:bCs/>
          <w:sz w:val="24"/>
          <w:szCs w:val="24"/>
        </w:rPr>
        <w:t>NON RICONOSCIUTA</w:t>
      </w:r>
    </w:p>
    <w:p w14:paraId="07FB3A4F" w14:textId="2F9D8B1F" w:rsidR="00D21E31" w:rsidRPr="00433C3A" w:rsidRDefault="00F02429" w:rsidP="00F41603">
      <w:pPr>
        <w:widowControl w:val="0"/>
        <w:suppressAutoHyphens w:val="0"/>
        <w:jc w:val="center"/>
        <w:rPr>
          <w:rFonts w:asciiTheme="minorHAnsi" w:hAnsiTheme="minorHAnsi" w:cstheme="minorHAnsi"/>
          <w:sz w:val="24"/>
          <w:szCs w:val="24"/>
        </w:rPr>
      </w:pPr>
      <w:r w:rsidRPr="00433C3A">
        <w:rPr>
          <w:rFonts w:asciiTheme="minorHAnsi" w:hAnsiTheme="minorHAnsi" w:cstheme="minorHAnsi"/>
          <w:b/>
          <w:bCs/>
          <w:sz w:val="24"/>
          <w:szCs w:val="24"/>
        </w:rPr>
        <w:t>_</w:t>
      </w:r>
      <w:r w:rsidR="00D130CA" w:rsidRPr="00433C3A">
        <w:rPr>
          <w:rFonts w:asciiTheme="minorHAnsi" w:hAnsiTheme="minorHAnsi" w:cstheme="minorHAnsi"/>
          <w:b/>
          <w:bCs/>
          <w:sz w:val="24"/>
          <w:szCs w:val="24"/>
        </w:rPr>
        <w:t>__________________________</w:t>
      </w:r>
      <w:r w:rsidRPr="00433C3A">
        <w:rPr>
          <w:rFonts w:asciiTheme="minorHAnsi" w:hAnsiTheme="minorHAnsi" w:cstheme="minorHAnsi"/>
          <w:b/>
          <w:bCs/>
          <w:sz w:val="24"/>
          <w:szCs w:val="24"/>
        </w:rPr>
        <w:t>__</w:t>
      </w:r>
      <w:r w:rsidR="00D21E31" w:rsidRPr="00433C3A">
        <w:rPr>
          <w:rStyle w:val="Caratteredellanota"/>
          <w:rFonts w:asciiTheme="minorHAnsi" w:hAnsiTheme="minorHAnsi" w:cstheme="minorHAnsi"/>
          <w:b/>
          <w:bCs/>
          <w:sz w:val="24"/>
          <w:szCs w:val="24"/>
        </w:rPr>
        <w:footnoteReference w:id="1"/>
      </w:r>
    </w:p>
    <w:p w14:paraId="4BF8AD2F" w14:textId="77777777" w:rsidR="00D21E31" w:rsidRPr="00433C3A" w:rsidRDefault="00D21E31" w:rsidP="00F41603">
      <w:pPr>
        <w:widowControl w:val="0"/>
        <w:suppressAutoHyphens w:val="0"/>
        <w:rPr>
          <w:rFonts w:asciiTheme="minorHAnsi" w:hAnsiTheme="minorHAnsi" w:cstheme="minorHAnsi"/>
          <w:sz w:val="24"/>
          <w:szCs w:val="24"/>
        </w:rPr>
      </w:pPr>
    </w:p>
    <w:p w14:paraId="1E18BEAA" w14:textId="77777777" w:rsidR="00850FDE" w:rsidRPr="00433C3A" w:rsidRDefault="00850FDE" w:rsidP="00433C3A">
      <w:pPr>
        <w:pStyle w:val="Titolo1"/>
      </w:pPr>
      <w:r w:rsidRPr="00433C3A">
        <w:t>Denominazione</w:t>
      </w:r>
      <w:r w:rsidR="00F95CC6" w:rsidRPr="00433C3A">
        <w:t xml:space="preserve"> e sede</w:t>
      </w:r>
    </w:p>
    <w:p w14:paraId="36574A63" w14:textId="2D2000F0" w:rsidR="00850FDE" w:rsidRPr="00433C3A" w:rsidRDefault="00850FDE" w:rsidP="00F41603">
      <w:pPr>
        <w:widowControl w:val="0"/>
        <w:suppressAutoHyphens w:val="0"/>
        <w:jc w:val="both"/>
        <w:rPr>
          <w:rFonts w:asciiTheme="minorHAnsi" w:hAnsiTheme="minorHAnsi" w:cstheme="minorHAnsi"/>
          <w:sz w:val="24"/>
          <w:szCs w:val="24"/>
        </w:rPr>
      </w:pPr>
      <w:r w:rsidRPr="00433C3A">
        <w:rPr>
          <w:rFonts w:asciiTheme="minorHAnsi" w:hAnsiTheme="minorHAnsi" w:cstheme="minorHAnsi"/>
          <w:color w:val="FF0000"/>
          <w:sz w:val="24"/>
          <w:szCs w:val="24"/>
        </w:rPr>
        <w:t xml:space="preserve">L'Associazione </w:t>
      </w:r>
      <w:r w:rsidR="00ED2F26" w:rsidRPr="00433C3A">
        <w:rPr>
          <w:rFonts w:asciiTheme="minorHAnsi" w:hAnsiTheme="minorHAnsi" w:cstheme="minorHAnsi"/>
          <w:color w:val="FF0000"/>
          <w:sz w:val="24"/>
          <w:szCs w:val="24"/>
        </w:rPr>
        <w:t xml:space="preserve">sportiva dilettantistica </w:t>
      </w:r>
      <w:r w:rsidR="00E12E5E" w:rsidRPr="00433C3A">
        <w:rPr>
          <w:rFonts w:asciiTheme="minorHAnsi" w:hAnsiTheme="minorHAnsi" w:cstheme="minorHAnsi"/>
          <w:color w:val="FF0000"/>
          <w:sz w:val="24"/>
          <w:szCs w:val="24"/>
        </w:rPr>
        <w:t xml:space="preserve">non riconosciuta </w:t>
      </w:r>
      <w:r w:rsidRPr="00433C3A">
        <w:rPr>
          <w:rFonts w:asciiTheme="minorHAnsi" w:hAnsiTheme="minorHAnsi" w:cstheme="minorHAnsi"/>
          <w:sz w:val="24"/>
          <w:szCs w:val="24"/>
        </w:rPr>
        <w:t>“</w:t>
      </w:r>
      <w:r w:rsidR="00F02429" w:rsidRPr="00433C3A">
        <w:rPr>
          <w:rFonts w:asciiTheme="minorHAnsi" w:hAnsiTheme="minorHAnsi" w:cstheme="minorHAnsi"/>
          <w:sz w:val="24"/>
          <w:szCs w:val="24"/>
        </w:rPr>
        <w:t>___</w:t>
      </w:r>
      <w:r w:rsidRPr="00433C3A">
        <w:rPr>
          <w:rFonts w:asciiTheme="minorHAnsi" w:hAnsiTheme="minorHAnsi" w:cstheme="minorHAnsi"/>
          <w:sz w:val="24"/>
          <w:szCs w:val="24"/>
        </w:rPr>
        <w:t>”</w:t>
      </w:r>
      <w:r w:rsidR="00F95CC6" w:rsidRPr="00433C3A">
        <w:rPr>
          <w:rFonts w:asciiTheme="minorHAnsi" w:hAnsiTheme="minorHAnsi" w:cstheme="minorHAnsi"/>
          <w:sz w:val="24"/>
          <w:szCs w:val="24"/>
        </w:rPr>
        <w:t xml:space="preserve"> </w:t>
      </w:r>
      <w:r w:rsidR="00ED2F26" w:rsidRPr="00433C3A">
        <w:rPr>
          <w:rFonts w:asciiTheme="minorHAnsi" w:hAnsiTheme="minorHAnsi" w:cstheme="minorHAnsi"/>
          <w:sz w:val="24"/>
          <w:szCs w:val="24"/>
          <w:vertAlign w:val="superscript"/>
        </w:rPr>
        <w:t>1</w:t>
      </w:r>
      <w:r w:rsidRPr="00433C3A">
        <w:rPr>
          <w:rFonts w:asciiTheme="minorHAnsi" w:hAnsiTheme="minorHAnsi" w:cstheme="minorHAnsi"/>
          <w:sz w:val="24"/>
          <w:szCs w:val="24"/>
        </w:rPr>
        <w:t xml:space="preserve"> </w:t>
      </w:r>
      <w:r w:rsidRPr="00433C3A">
        <w:rPr>
          <w:rFonts w:asciiTheme="minorHAnsi" w:hAnsiTheme="minorHAnsi" w:cstheme="minorHAnsi"/>
          <w:color w:val="FF0000"/>
          <w:sz w:val="24"/>
          <w:szCs w:val="24"/>
        </w:rPr>
        <w:t>è basata sul volontariato e non ha fini di lucro</w:t>
      </w:r>
      <w:r w:rsidRPr="00433C3A">
        <w:rPr>
          <w:rFonts w:asciiTheme="minorHAnsi" w:hAnsiTheme="minorHAnsi" w:cstheme="minorHAnsi"/>
          <w:sz w:val="24"/>
          <w:szCs w:val="24"/>
        </w:rPr>
        <w:t>.</w:t>
      </w:r>
      <w:r w:rsidR="00F95CC6" w:rsidRPr="00433C3A">
        <w:rPr>
          <w:rFonts w:asciiTheme="minorHAnsi" w:hAnsiTheme="minorHAnsi" w:cstheme="minorHAnsi"/>
          <w:sz w:val="24"/>
          <w:szCs w:val="24"/>
        </w:rPr>
        <w:t xml:space="preserve"> L’Associazione ha </w:t>
      </w:r>
      <w:r w:rsidR="00F95CC6" w:rsidRPr="00433C3A">
        <w:rPr>
          <w:rFonts w:asciiTheme="minorHAnsi" w:hAnsiTheme="minorHAnsi" w:cstheme="minorHAnsi"/>
          <w:color w:val="0000FF"/>
          <w:sz w:val="24"/>
          <w:szCs w:val="24"/>
        </w:rPr>
        <w:t xml:space="preserve">sede </w:t>
      </w:r>
      <w:r w:rsidR="00D130CA" w:rsidRPr="00433C3A">
        <w:rPr>
          <w:rFonts w:asciiTheme="minorHAnsi" w:hAnsiTheme="minorHAnsi" w:cstheme="minorHAnsi"/>
          <w:color w:val="0000FF"/>
          <w:sz w:val="24"/>
          <w:szCs w:val="24"/>
        </w:rPr>
        <w:t>nel comune di ________________ e potrà essere trasferita all’interno dello stesso comune su delibera del</w:t>
      </w:r>
      <w:r w:rsidR="00433C3A" w:rsidRPr="00433C3A">
        <w:rPr>
          <w:rFonts w:asciiTheme="minorHAnsi" w:hAnsiTheme="minorHAnsi" w:cstheme="minorHAnsi"/>
          <w:color w:val="0000FF"/>
          <w:sz w:val="24"/>
          <w:szCs w:val="24"/>
        </w:rPr>
        <w:t xml:space="preserve"> </w:t>
      </w:r>
      <w:r w:rsidR="00F95CC6" w:rsidRPr="00433C3A">
        <w:rPr>
          <w:rFonts w:asciiTheme="minorHAnsi" w:hAnsiTheme="minorHAnsi" w:cstheme="minorHAnsi"/>
          <w:sz w:val="24"/>
          <w:szCs w:val="24"/>
        </w:rPr>
        <w:t>Consiglio direttivo.</w:t>
      </w:r>
    </w:p>
    <w:p w14:paraId="4DCD8E82" w14:textId="77777777" w:rsidR="00D21E31" w:rsidRPr="00433C3A" w:rsidRDefault="00D21E31" w:rsidP="00433C3A">
      <w:pPr>
        <w:pStyle w:val="Titolo1"/>
      </w:pPr>
      <w:r w:rsidRPr="00433C3A">
        <w:t>Finalità</w:t>
      </w:r>
    </w:p>
    <w:p w14:paraId="6C4961C3" w14:textId="44D637B9" w:rsidR="004E64B7" w:rsidRPr="00433C3A" w:rsidRDefault="00D21E31" w:rsidP="004E64B7">
      <w:pPr>
        <w:widowControl w:val="0"/>
        <w:suppressAutoHyphens w:val="0"/>
        <w:jc w:val="both"/>
        <w:rPr>
          <w:rFonts w:asciiTheme="minorHAnsi" w:hAnsiTheme="minorHAnsi" w:cstheme="minorHAnsi"/>
          <w:color w:val="0000FF"/>
          <w:sz w:val="24"/>
          <w:szCs w:val="24"/>
        </w:rPr>
      </w:pPr>
      <w:r w:rsidRPr="00433C3A">
        <w:rPr>
          <w:rFonts w:asciiTheme="minorHAnsi" w:hAnsiTheme="minorHAnsi" w:cstheme="minorHAnsi"/>
          <w:color w:val="FF0000"/>
          <w:sz w:val="24"/>
          <w:szCs w:val="24"/>
        </w:rPr>
        <w:t>L'Associazione ha come oggetto sociale</w:t>
      </w:r>
      <w:r w:rsidR="00D130CA" w:rsidRPr="00433C3A">
        <w:rPr>
          <w:rFonts w:asciiTheme="minorHAnsi" w:hAnsiTheme="minorHAnsi" w:cstheme="minorHAnsi"/>
          <w:color w:val="FF0000"/>
          <w:sz w:val="24"/>
          <w:szCs w:val="24"/>
        </w:rPr>
        <w:t xml:space="preserve"> </w:t>
      </w:r>
      <w:r w:rsidR="00D130CA" w:rsidRPr="00433C3A">
        <w:rPr>
          <w:rFonts w:asciiTheme="minorHAnsi" w:hAnsiTheme="minorHAnsi" w:cstheme="minorHAnsi"/>
          <w:color w:val="0000FF"/>
          <w:sz w:val="24"/>
          <w:szCs w:val="24"/>
        </w:rPr>
        <w:t>in via stabile e principale</w:t>
      </w:r>
      <w:r w:rsidRPr="00433C3A">
        <w:rPr>
          <w:rFonts w:asciiTheme="minorHAnsi" w:hAnsiTheme="minorHAnsi" w:cstheme="minorHAnsi"/>
          <w:color w:val="0000FF"/>
          <w:sz w:val="24"/>
          <w:szCs w:val="24"/>
        </w:rPr>
        <w:t xml:space="preserve"> </w:t>
      </w:r>
      <w:r w:rsidR="00ED2F26" w:rsidRPr="00433C3A">
        <w:rPr>
          <w:rFonts w:asciiTheme="minorHAnsi" w:hAnsiTheme="minorHAnsi" w:cstheme="minorHAnsi"/>
          <w:color w:val="FF0000"/>
          <w:sz w:val="24"/>
          <w:szCs w:val="24"/>
        </w:rPr>
        <w:t xml:space="preserve">l’organizzazione di attività sportive dilettantistiche, compresa </w:t>
      </w:r>
      <w:r w:rsidR="004E64B7" w:rsidRPr="00433C3A">
        <w:rPr>
          <w:rFonts w:asciiTheme="minorHAnsi" w:hAnsiTheme="minorHAnsi" w:cstheme="minorHAnsi"/>
          <w:color w:val="0000FF"/>
          <w:sz w:val="24"/>
          <w:szCs w:val="24"/>
        </w:rPr>
        <w:t>la formazione, la didattica, la preparazione e l’assistenza all’attività sportiva dilettantistica</w:t>
      </w:r>
      <w:r w:rsidR="00ED2F26" w:rsidRPr="00433C3A">
        <w:rPr>
          <w:rFonts w:asciiTheme="minorHAnsi" w:hAnsiTheme="minorHAnsi" w:cstheme="minorHAnsi"/>
          <w:color w:val="FF0000"/>
          <w:sz w:val="24"/>
          <w:szCs w:val="24"/>
        </w:rPr>
        <w:t xml:space="preserve">, </w:t>
      </w:r>
      <w:r w:rsidR="00ED2F26" w:rsidRPr="00433C3A">
        <w:rPr>
          <w:rFonts w:asciiTheme="minorHAnsi" w:hAnsiTheme="minorHAnsi" w:cstheme="minorHAnsi"/>
          <w:sz w:val="24"/>
          <w:szCs w:val="24"/>
        </w:rPr>
        <w:t xml:space="preserve">con particolare riferimento al calcio amatoriale </w:t>
      </w:r>
      <w:r w:rsidR="00F02429" w:rsidRPr="00433C3A">
        <w:rPr>
          <w:rFonts w:asciiTheme="minorHAnsi" w:hAnsiTheme="minorHAnsi" w:cstheme="minorHAnsi"/>
          <w:sz w:val="24"/>
          <w:szCs w:val="24"/>
        </w:rPr>
        <w:t>___</w:t>
      </w:r>
      <w:r w:rsidR="00ED2F26" w:rsidRPr="00433C3A">
        <w:rPr>
          <w:rFonts w:asciiTheme="minorHAnsi" w:hAnsiTheme="minorHAnsi" w:cstheme="minorHAnsi"/>
          <w:sz w:val="24"/>
          <w:szCs w:val="24"/>
        </w:rPr>
        <w:t xml:space="preserve"> </w:t>
      </w:r>
      <w:r w:rsidR="008D3CD7" w:rsidRPr="00433C3A">
        <w:rPr>
          <w:rStyle w:val="Rimandonotaapidipagina"/>
          <w:rFonts w:asciiTheme="minorHAnsi" w:hAnsiTheme="minorHAnsi" w:cstheme="minorHAnsi"/>
          <w:sz w:val="24"/>
          <w:szCs w:val="24"/>
        </w:rPr>
        <w:footnoteReference w:id="2"/>
      </w:r>
      <w:r w:rsidRPr="00433C3A">
        <w:rPr>
          <w:rFonts w:asciiTheme="minorHAnsi" w:hAnsiTheme="minorHAnsi" w:cstheme="minorHAnsi"/>
          <w:sz w:val="24"/>
          <w:szCs w:val="24"/>
        </w:rPr>
        <w:t>.</w:t>
      </w:r>
      <w:r w:rsidR="004E64B7" w:rsidRPr="00433C3A">
        <w:rPr>
          <w:rFonts w:asciiTheme="minorHAnsi" w:hAnsiTheme="minorHAnsi" w:cstheme="minorHAnsi"/>
          <w:sz w:val="24"/>
          <w:szCs w:val="24"/>
        </w:rPr>
        <w:t xml:space="preserve"> </w:t>
      </w:r>
      <w:r w:rsidR="004E64B7" w:rsidRPr="00433C3A">
        <w:rPr>
          <w:rFonts w:asciiTheme="minorHAnsi" w:hAnsiTheme="minorHAnsi" w:cstheme="minorHAnsi"/>
          <w:color w:val="0000FF"/>
          <w:sz w:val="24"/>
          <w:szCs w:val="24"/>
        </w:rPr>
        <w:t>Potrà svolgere anche altre attività</w:t>
      </w:r>
      <w:r w:rsidR="00433C3A" w:rsidRPr="00433C3A">
        <w:rPr>
          <w:rFonts w:asciiTheme="minorHAnsi" w:hAnsiTheme="minorHAnsi" w:cstheme="minorHAnsi"/>
          <w:color w:val="0000FF"/>
          <w:sz w:val="24"/>
          <w:szCs w:val="24"/>
        </w:rPr>
        <w:t xml:space="preserve"> </w:t>
      </w:r>
      <w:r w:rsidR="004E64B7" w:rsidRPr="00433C3A">
        <w:rPr>
          <w:rFonts w:asciiTheme="minorHAnsi" w:hAnsiTheme="minorHAnsi" w:cstheme="minorHAnsi"/>
          <w:color w:val="0000FF"/>
          <w:sz w:val="24"/>
          <w:szCs w:val="24"/>
        </w:rPr>
        <w:t>a condizione che siano secondarie e strumentali</w:t>
      </w:r>
      <w:r w:rsidR="00433C3A" w:rsidRPr="00433C3A">
        <w:rPr>
          <w:rFonts w:asciiTheme="minorHAnsi" w:hAnsiTheme="minorHAnsi" w:cstheme="minorHAnsi"/>
          <w:color w:val="0000FF"/>
          <w:sz w:val="24"/>
          <w:szCs w:val="24"/>
        </w:rPr>
        <w:t xml:space="preserve"> </w:t>
      </w:r>
      <w:r w:rsidR="004E64B7" w:rsidRPr="00433C3A">
        <w:rPr>
          <w:rFonts w:asciiTheme="minorHAnsi" w:hAnsiTheme="minorHAnsi" w:cstheme="minorHAnsi"/>
          <w:color w:val="0000FF"/>
          <w:sz w:val="24"/>
          <w:szCs w:val="24"/>
        </w:rPr>
        <w:t>all’attività istituzionale nel rispetto della specifica normativa.</w:t>
      </w:r>
    </w:p>
    <w:p w14:paraId="61E0E332" w14:textId="563853F3" w:rsidR="00D21E31" w:rsidRPr="00433C3A" w:rsidRDefault="00D21E31" w:rsidP="00F41603">
      <w:pPr>
        <w:widowControl w:val="0"/>
        <w:suppressAutoHyphens w:val="0"/>
        <w:jc w:val="both"/>
        <w:rPr>
          <w:rFonts w:asciiTheme="minorHAnsi" w:hAnsiTheme="minorHAnsi" w:cstheme="minorHAnsi"/>
          <w:sz w:val="24"/>
          <w:szCs w:val="24"/>
        </w:rPr>
      </w:pPr>
    </w:p>
    <w:p w14:paraId="0B78EA6E" w14:textId="77777777" w:rsidR="00D21E31" w:rsidRPr="00433C3A" w:rsidRDefault="00850FDE" w:rsidP="00433C3A">
      <w:pPr>
        <w:pStyle w:val="Titolo1"/>
      </w:pPr>
      <w:r w:rsidRPr="00433C3A">
        <w:t>M</w:t>
      </w:r>
      <w:r w:rsidR="00D21E31" w:rsidRPr="00433C3A">
        <w:t>archio</w:t>
      </w:r>
      <w:r w:rsidR="00F95CC6" w:rsidRPr="00433C3A">
        <w:t xml:space="preserve"> </w:t>
      </w:r>
      <w:r w:rsidR="008D3CD7" w:rsidRPr="00433C3A">
        <w:rPr>
          <w:rStyle w:val="Caratteredellanota"/>
          <w:b w:val="0"/>
          <w:bCs/>
          <w:color w:val="00B050"/>
        </w:rPr>
        <w:footnoteReference w:id="3"/>
      </w:r>
    </w:p>
    <w:p w14:paraId="38C63BB4" w14:textId="77777777" w:rsidR="00850FDE" w:rsidRPr="00433C3A" w:rsidRDefault="00D21E31" w:rsidP="00F41603">
      <w:pPr>
        <w:widowControl w:val="0"/>
        <w:suppressAutoHyphens w:val="0"/>
        <w:jc w:val="both"/>
        <w:rPr>
          <w:rFonts w:asciiTheme="minorHAnsi" w:hAnsiTheme="minorHAnsi" w:cstheme="minorHAnsi"/>
          <w:color w:val="00B050"/>
          <w:sz w:val="24"/>
          <w:szCs w:val="24"/>
        </w:rPr>
      </w:pPr>
      <w:r w:rsidRPr="00433C3A">
        <w:rPr>
          <w:rFonts w:asciiTheme="minorHAnsi" w:hAnsiTheme="minorHAnsi" w:cstheme="minorHAnsi"/>
          <w:color w:val="00B050"/>
          <w:sz w:val="24"/>
          <w:szCs w:val="24"/>
        </w:rPr>
        <w:t xml:space="preserve">Il marchio regolarmente registrato è di esclusiva titolarità dell’Associazione. </w:t>
      </w:r>
    </w:p>
    <w:p w14:paraId="27ED35A5" w14:textId="77777777" w:rsidR="00D21E31" w:rsidRPr="00433C3A" w:rsidRDefault="00D21E31" w:rsidP="00F41603">
      <w:pPr>
        <w:widowControl w:val="0"/>
        <w:suppressAutoHyphens w:val="0"/>
        <w:jc w:val="both"/>
        <w:rPr>
          <w:rFonts w:asciiTheme="minorHAnsi" w:hAnsiTheme="minorHAnsi" w:cstheme="minorHAnsi"/>
          <w:color w:val="00B050"/>
          <w:sz w:val="24"/>
          <w:szCs w:val="24"/>
        </w:rPr>
      </w:pPr>
      <w:r w:rsidRPr="00433C3A">
        <w:rPr>
          <w:rFonts w:asciiTheme="minorHAnsi" w:hAnsiTheme="minorHAnsi" w:cstheme="minorHAnsi"/>
          <w:color w:val="00B050"/>
          <w:sz w:val="24"/>
          <w:szCs w:val="24"/>
        </w:rPr>
        <w:t>Il marchio potrà essere utilizzato da altri soggetti, solo a seguito di specifica approvazione da parte del Consiglio direttivo e secondo le modalità previste dalla relativa delibera.</w:t>
      </w:r>
    </w:p>
    <w:p w14:paraId="522FB8D5" w14:textId="77777777" w:rsidR="00D21E31" w:rsidRPr="00433C3A" w:rsidRDefault="00850FDE" w:rsidP="00433C3A">
      <w:pPr>
        <w:pStyle w:val="Titolo1"/>
      </w:pPr>
      <w:r w:rsidRPr="00433C3A">
        <w:t>Soci</w:t>
      </w:r>
      <w:r w:rsidR="00D21E31" w:rsidRPr="00433C3A">
        <w:t xml:space="preserve"> e domanda di associazione.</w:t>
      </w:r>
    </w:p>
    <w:p w14:paraId="059C8E8A" w14:textId="3AF14DF4" w:rsidR="004E64B7" w:rsidRPr="00433C3A" w:rsidRDefault="00D21E31" w:rsidP="004E64B7">
      <w:pPr>
        <w:widowControl w:val="0"/>
        <w:suppressAutoHyphens w:val="0"/>
        <w:jc w:val="both"/>
        <w:rPr>
          <w:rFonts w:asciiTheme="minorHAnsi" w:hAnsiTheme="minorHAnsi" w:cstheme="minorHAnsi"/>
          <w:color w:val="0000FF"/>
          <w:sz w:val="24"/>
          <w:szCs w:val="24"/>
        </w:rPr>
      </w:pPr>
      <w:r w:rsidRPr="00433C3A">
        <w:rPr>
          <w:rFonts w:asciiTheme="minorHAnsi" w:hAnsiTheme="minorHAnsi" w:cstheme="minorHAnsi"/>
          <w:color w:val="FF0000"/>
          <w:sz w:val="24"/>
          <w:szCs w:val="24"/>
        </w:rPr>
        <w:t>Chiunque può associarsi purché ne condivida gli scopi e accetti lo statuto.</w:t>
      </w:r>
      <w:r w:rsidR="004E64B7" w:rsidRPr="00433C3A">
        <w:rPr>
          <w:rFonts w:asciiTheme="minorHAnsi" w:hAnsiTheme="minorHAnsi" w:cstheme="minorHAnsi"/>
          <w:color w:val="FF0000"/>
          <w:sz w:val="24"/>
          <w:szCs w:val="24"/>
        </w:rPr>
        <w:t xml:space="preserve"> </w:t>
      </w:r>
      <w:r w:rsidR="004E64B7" w:rsidRPr="00433C3A">
        <w:rPr>
          <w:rFonts w:asciiTheme="minorHAnsi" w:hAnsiTheme="minorHAnsi" w:cstheme="minorHAnsi"/>
          <w:color w:val="0000FF"/>
          <w:sz w:val="24"/>
          <w:szCs w:val="24"/>
        </w:rPr>
        <w:t>Possono associarsi anche i minori di età</w:t>
      </w:r>
      <w:r w:rsidR="00433C3A" w:rsidRPr="00433C3A">
        <w:rPr>
          <w:rFonts w:asciiTheme="minorHAnsi" w:hAnsiTheme="minorHAnsi" w:cstheme="minorHAnsi"/>
          <w:color w:val="0000FF"/>
          <w:sz w:val="24"/>
          <w:szCs w:val="24"/>
        </w:rPr>
        <w:t xml:space="preserve"> </w:t>
      </w:r>
      <w:r w:rsidR="004E64B7" w:rsidRPr="00433C3A">
        <w:rPr>
          <w:rFonts w:asciiTheme="minorHAnsi" w:hAnsiTheme="minorHAnsi" w:cstheme="minorHAnsi"/>
          <w:color w:val="0000FF"/>
          <w:sz w:val="24"/>
          <w:szCs w:val="24"/>
        </w:rPr>
        <w:t>attraverso l’esercente la potestà genitoriale.</w:t>
      </w:r>
    </w:p>
    <w:p w14:paraId="2A19FCB0" w14:textId="77777777" w:rsidR="00D21E31" w:rsidRPr="00433C3A" w:rsidRDefault="00D21E31" w:rsidP="00F41603">
      <w:pPr>
        <w:widowControl w:val="0"/>
        <w:suppressAutoHyphens w:val="0"/>
        <w:jc w:val="both"/>
        <w:rPr>
          <w:rFonts w:asciiTheme="minorHAnsi" w:hAnsiTheme="minorHAnsi" w:cstheme="minorHAnsi"/>
          <w:sz w:val="24"/>
          <w:szCs w:val="24"/>
        </w:rPr>
      </w:pPr>
      <w:r w:rsidRPr="00433C3A">
        <w:rPr>
          <w:rFonts w:asciiTheme="minorHAnsi" w:hAnsiTheme="minorHAnsi" w:cstheme="minorHAnsi"/>
          <w:color w:val="FF0000"/>
          <w:sz w:val="24"/>
          <w:szCs w:val="24"/>
        </w:rPr>
        <w:t xml:space="preserve">La partecipazione </w:t>
      </w:r>
      <w:r w:rsidR="005F6A09" w:rsidRPr="00433C3A">
        <w:rPr>
          <w:rFonts w:asciiTheme="minorHAnsi" w:hAnsiTheme="minorHAnsi" w:cstheme="minorHAnsi"/>
          <w:color w:val="FF0000"/>
          <w:sz w:val="24"/>
          <w:szCs w:val="24"/>
        </w:rPr>
        <w:t>a</w:t>
      </w:r>
      <w:r w:rsidRPr="00433C3A">
        <w:rPr>
          <w:rFonts w:asciiTheme="minorHAnsi" w:hAnsiTheme="minorHAnsi" w:cstheme="minorHAnsi"/>
          <w:color w:val="FF0000"/>
          <w:sz w:val="24"/>
          <w:szCs w:val="24"/>
        </w:rPr>
        <w:t>lla vita associativa non può avere carattere temporaneo</w:t>
      </w:r>
      <w:r w:rsidRPr="00433C3A">
        <w:rPr>
          <w:rFonts w:asciiTheme="minorHAnsi" w:hAnsiTheme="minorHAnsi" w:cstheme="minorHAnsi"/>
          <w:sz w:val="24"/>
          <w:szCs w:val="24"/>
        </w:rPr>
        <w:t xml:space="preserve">. </w:t>
      </w:r>
    </w:p>
    <w:p w14:paraId="41FFC7E0" w14:textId="77777777" w:rsidR="00D21E31" w:rsidRPr="00433C3A" w:rsidRDefault="00D21E31" w:rsidP="00F41603">
      <w:pPr>
        <w:widowControl w:val="0"/>
        <w:suppressAutoHyphens w:val="0"/>
        <w:jc w:val="both"/>
        <w:rPr>
          <w:rFonts w:asciiTheme="minorHAnsi" w:hAnsiTheme="minorHAnsi" w:cstheme="minorHAnsi"/>
          <w:sz w:val="24"/>
          <w:szCs w:val="24"/>
        </w:rPr>
      </w:pPr>
      <w:r w:rsidRPr="00433C3A">
        <w:rPr>
          <w:rFonts w:asciiTheme="minorHAnsi" w:hAnsiTheme="minorHAnsi" w:cstheme="minorHAnsi"/>
          <w:sz w:val="24"/>
          <w:szCs w:val="24"/>
        </w:rPr>
        <w:t>I soci si distinguono in fondatori, ordinari e onorari</w:t>
      </w:r>
      <w:r w:rsidR="00F95CC6" w:rsidRPr="00433C3A">
        <w:rPr>
          <w:rFonts w:asciiTheme="minorHAnsi" w:hAnsiTheme="minorHAnsi" w:cstheme="minorHAnsi"/>
          <w:sz w:val="24"/>
          <w:szCs w:val="24"/>
        </w:rPr>
        <w:t xml:space="preserve"> </w:t>
      </w:r>
      <w:r w:rsidR="004D4B08" w:rsidRPr="00433C3A">
        <w:rPr>
          <w:rStyle w:val="Rimandonotaapidipagina"/>
          <w:rFonts w:asciiTheme="minorHAnsi" w:hAnsiTheme="minorHAnsi" w:cstheme="minorHAnsi"/>
          <w:sz w:val="24"/>
          <w:szCs w:val="24"/>
        </w:rPr>
        <w:footnoteReference w:id="4"/>
      </w:r>
      <w:r w:rsidRPr="00433C3A">
        <w:rPr>
          <w:rFonts w:asciiTheme="minorHAnsi" w:hAnsiTheme="minorHAnsi" w:cstheme="minorHAnsi"/>
          <w:sz w:val="24"/>
          <w:szCs w:val="24"/>
        </w:rPr>
        <w:t>.</w:t>
      </w:r>
    </w:p>
    <w:p w14:paraId="0CA3B159" w14:textId="77777777" w:rsidR="00D21E31" w:rsidRPr="00433C3A" w:rsidRDefault="00850FDE" w:rsidP="005F6A09">
      <w:pPr>
        <w:pStyle w:val="Paragrafoelenco"/>
        <w:widowControl w:val="0"/>
        <w:numPr>
          <w:ilvl w:val="0"/>
          <w:numId w:val="11"/>
        </w:numPr>
        <w:tabs>
          <w:tab w:val="left" w:pos="284"/>
        </w:tabs>
        <w:suppressAutoHyphens w:val="0"/>
        <w:spacing w:line="240" w:lineRule="atLeast"/>
        <w:ind w:left="284" w:right="-1" w:hanging="284"/>
        <w:jc w:val="both"/>
        <w:rPr>
          <w:rFonts w:asciiTheme="minorHAnsi" w:hAnsiTheme="minorHAnsi" w:cstheme="minorHAnsi"/>
          <w:sz w:val="24"/>
          <w:szCs w:val="24"/>
        </w:rPr>
      </w:pPr>
      <w:r w:rsidRPr="00433C3A">
        <w:rPr>
          <w:rFonts w:asciiTheme="minorHAnsi" w:hAnsiTheme="minorHAnsi" w:cstheme="minorHAnsi"/>
          <w:sz w:val="24"/>
          <w:szCs w:val="24"/>
        </w:rPr>
        <w:t>F</w:t>
      </w:r>
      <w:r w:rsidR="00D21E31" w:rsidRPr="00433C3A">
        <w:rPr>
          <w:rFonts w:asciiTheme="minorHAnsi" w:hAnsiTheme="minorHAnsi" w:cstheme="minorHAnsi"/>
          <w:sz w:val="24"/>
          <w:szCs w:val="24"/>
        </w:rPr>
        <w:t>ondatori sono coloro che hanno sottoscritto l'atto costitutivo dell'Associazione.</w:t>
      </w:r>
    </w:p>
    <w:p w14:paraId="7ED7560E" w14:textId="77777777" w:rsidR="00D21E31" w:rsidRPr="00433C3A" w:rsidRDefault="00850FDE" w:rsidP="005F6A09">
      <w:pPr>
        <w:pStyle w:val="Paragrafoelenco"/>
        <w:widowControl w:val="0"/>
        <w:numPr>
          <w:ilvl w:val="0"/>
          <w:numId w:val="11"/>
        </w:numPr>
        <w:tabs>
          <w:tab w:val="left" w:pos="284"/>
        </w:tabs>
        <w:suppressAutoHyphens w:val="0"/>
        <w:spacing w:line="240" w:lineRule="atLeast"/>
        <w:ind w:left="284" w:right="-1" w:hanging="284"/>
        <w:jc w:val="both"/>
        <w:rPr>
          <w:rFonts w:asciiTheme="minorHAnsi" w:hAnsiTheme="minorHAnsi" w:cstheme="minorHAnsi"/>
          <w:sz w:val="24"/>
          <w:szCs w:val="24"/>
        </w:rPr>
      </w:pPr>
      <w:r w:rsidRPr="00433C3A">
        <w:rPr>
          <w:rFonts w:asciiTheme="minorHAnsi" w:hAnsiTheme="minorHAnsi" w:cstheme="minorHAnsi"/>
          <w:sz w:val="24"/>
          <w:szCs w:val="24"/>
        </w:rPr>
        <w:t>O</w:t>
      </w:r>
      <w:r w:rsidR="00D21E31" w:rsidRPr="00433C3A">
        <w:rPr>
          <w:rFonts w:asciiTheme="minorHAnsi" w:hAnsiTheme="minorHAnsi" w:cstheme="minorHAnsi"/>
          <w:sz w:val="24"/>
          <w:szCs w:val="24"/>
        </w:rPr>
        <w:t xml:space="preserve">norari sono coloro che sono stati nominati tali dal Consiglio direttivo in quanto si sono particolarmente distinti </w:t>
      </w:r>
      <w:r w:rsidR="004D4B08" w:rsidRPr="00433C3A">
        <w:rPr>
          <w:rFonts w:asciiTheme="minorHAnsi" w:hAnsiTheme="minorHAnsi" w:cstheme="minorHAnsi"/>
          <w:sz w:val="24"/>
          <w:szCs w:val="24"/>
        </w:rPr>
        <w:t xml:space="preserve">in favore dell’Associazione e per </w:t>
      </w:r>
      <w:r w:rsidR="00F02429" w:rsidRPr="00433C3A">
        <w:rPr>
          <w:rFonts w:asciiTheme="minorHAnsi" w:hAnsiTheme="minorHAnsi" w:cstheme="minorHAnsi"/>
          <w:sz w:val="24"/>
          <w:szCs w:val="24"/>
        </w:rPr>
        <w:t>___</w:t>
      </w:r>
      <w:r w:rsidR="00ED2F26" w:rsidRPr="00433C3A">
        <w:rPr>
          <w:rFonts w:asciiTheme="minorHAnsi" w:hAnsiTheme="minorHAnsi" w:cstheme="minorHAnsi"/>
          <w:sz w:val="24"/>
          <w:szCs w:val="24"/>
        </w:rPr>
        <w:t xml:space="preserve"> </w:t>
      </w:r>
      <w:r w:rsidR="004D4B08" w:rsidRPr="00433C3A">
        <w:rPr>
          <w:rStyle w:val="Rimandonotaapidipagina"/>
          <w:rFonts w:asciiTheme="minorHAnsi" w:hAnsiTheme="minorHAnsi" w:cstheme="minorHAnsi"/>
          <w:sz w:val="24"/>
          <w:szCs w:val="24"/>
        </w:rPr>
        <w:footnoteReference w:id="5"/>
      </w:r>
      <w:r w:rsidR="00D21E31" w:rsidRPr="00433C3A">
        <w:rPr>
          <w:rFonts w:asciiTheme="minorHAnsi" w:hAnsiTheme="minorHAnsi" w:cstheme="minorHAnsi"/>
          <w:sz w:val="24"/>
          <w:szCs w:val="24"/>
        </w:rPr>
        <w:t>.</w:t>
      </w:r>
    </w:p>
    <w:p w14:paraId="260D562B" w14:textId="77777777" w:rsidR="00D21E31" w:rsidRPr="00433C3A" w:rsidRDefault="00850FDE" w:rsidP="005F6A09">
      <w:pPr>
        <w:pStyle w:val="Paragrafoelenco"/>
        <w:widowControl w:val="0"/>
        <w:numPr>
          <w:ilvl w:val="0"/>
          <w:numId w:val="11"/>
        </w:numPr>
        <w:tabs>
          <w:tab w:val="left" w:pos="284"/>
        </w:tabs>
        <w:suppressAutoHyphens w:val="0"/>
        <w:spacing w:line="240" w:lineRule="atLeast"/>
        <w:ind w:left="284" w:right="-1" w:hanging="284"/>
        <w:jc w:val="both"/>
        <w:rPr>
          <w:rFonts w:asciiTheme="minorHAnsi" w:hAnsiTheme="minorHAnsi" w:cstheme="minorHAnsi"/>
          <w:sz w:val="24"/>
          <w:szCs w:val="24"/>
        </w:rPr>
      </w:pPr>
      <w:r w:rsidRPr="00433C3A">
        <w:rPr>
          <w:rFonts w:asciiTheme="minorHAnsi" w:hAnsiTheme="minorHAnsi" w:cstheme="minorHAnsi"/>
          <w:sz w:val="24"/>
          <w:szCs w:val="24"/>
        </w:rPr>
        <w:t>O</w:t>
      </w:r>
      <w:r w:rsidR="00D21E31" w:rsidRPr="00433C3A">
        <w:rPr>
          <w:rFonts w:asciiTheme="minorHAnsi" w:hAnsiTheme="minorHAnsi" w:cstheme="minorHAnsi"/>
          <w:sz w:val="24"/>
          <w:szCs w:val="24"/>
        </w:rPr>
        <w:t>rdinari sono coloro che sono stati ammessi dal Consiglio direttivo a seguito di pr</w:t>
      </w:r>
      <w:r w:rsidR="00BC3344" w:rsidRPr="00433C3A">
        <w:rPr>
          <w:rFonts w:asciiTheme="minorHAnsi" w:hAnsiTheme="minorHAnsi" w:cstheme="minorHAnsi"/>
          <w:sz w:val="24"/>
          <w:szCs w:val="24"/>
        </w:rPr>
        <w:t>oposizione di apposita domanda.</w:t>
      </w:r>
    </w:p>
    <w:p w14:paraId="68AF657E" w14:textId="77777777" w:rsidR="00D21E31" w:rsidRPr="00433C3A" w:rsidRDefault="00D21E31" w:rsidP="00F41603">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sz w:val="24"/>
          <w:szCs w:val="24"/>
        </w:rPr>
        <w:lastRenderedPageBreak/>
        <w:t>La domanda di associazione è accolta se entro 30 giorni d</w:t>
      </w:r>
      <w:r w:rsidR="00850FDE" w:rsidRPr="00433C3A">
        <w:rPr>
          <w:rFonts w:asciiTheme="minorHAnsi" w:hAnsiTheme="minorHAnsi" w:cstheme="minorHAnsi"/>
          <w:sz w:val="24"/>
          <w:szCs w:val="24"/>
        </w:rPr>
        <w:t xml:space="preserve">alla presentazione il Consiglio </w:t>
      </w:r>
      <w:r w:rsidRPr="00433C3A">
        <w:rPr>
          <w:rFonts w:asciiTheme="minorHAnsi" w:hAnsiTheme="minorHAnsi" w:cstheme="minorHAnsi"/>
          <w:sz w:val="24"/>
          <w:szCs w:val="24"/>
        </w:rPr>
        <w:t>direttivo non si sarà espresso negativamente</w:t>
      </w:r>
      <w:r w:rsidR="00F95CC6" w:rsidRPr="00433C3A">
        <w:rPr>
          <w:rFonts w:asciiTheme="minorHAnsi" w:hAnsiTheme="minorHAnsi" w:cstheme="minorHAnsi"/>
          <w:sz w:val="24"/>
          <w:szCs w:val="24"/>
        </w:rPr>
        <w:t xml:space="preserve"> </w:t>
      </w:r>
      <w:r w:rsidR="00331951" w:rsidRPr="00433C3A">
        <w:rPr>
          <w:rStyle w:val="Rimandonotaapidipagina"/>
          <w:rFonts w:asciiTheme="minorHAnsi" w:hAnsiTheme="minorHAnsi" w:cstheme="minorHAnsi"/>
          <w:sz w:val="24"/>
          <w:szCs w:val="24"/>
        </w:rPr>
        <w:footnoteReference w:id="6"/>
      </w:r>
      <w:r w:rsidRPr="00433C3A">
        <w:rPr>
          <w:rFonts w:asciiTheme="minorHAnsi" w:hAnsiTheme="minorHAnsi" w:cstheme="minorHAnsi"/>
          <w:sz w:val="24"/>
          <w:szCs w:val="24"/>
        </w:rPr>
        <w:t>. Il richiedente potrà proporre avverso il diniego ricorso motivato al Consiglio direttivo stesso, che deciderà insindacabilmente sull’ammissione dell’istante</w:t>
      </w:r>
      <w:r w:rsidR="00F95CC6" w:rsidRPr="00433C3A">
        <w:rPr>
          <w:rFonts w:asciiTheme="minorHAnsi" w:hAnsiTheme="minorHAnsi" w:cstheme="minorHAnsi"/>
          <w:sz w:val="24"/>
          <w:szCs w:val="24"/>
        </w:rPr>
        <w:t xml:space="preserve"> </w:t>
      </w:r>
      <w:r w:rsidRPr="00433C3A">
        <w:rPr>
          <w:rStyle w:val="Caratteredellanota"/>
          <w:rFonts w:asciiTheme="minorHAnsi" w:hAnsiTheme="minorHAnsi" w:cstheme="minorHAnsi"/>
          <w:sz w:val="24"/>
          <w:szCs w:val="24"/>
        </w:rPr>
        <w:footnoteReference w:id="7"/>
      </w:r>
      <w:r w:rsidRPr="00433C3A">
        <w:rPr>
          <w:rFonts w:asciiTheme="minorHAnsi" w:hAnsiTheme="minorHAnsi" w:cstheme="minorHAnsi"/>
          <w:sz w:val="24"/>
          <w:szCs w:val="24"/>
        </w:rPr>
        <w:t>.</w:t>
      </w:r>
    </w:p>
    <w:p w14:paraId="2BD5839E" w14:textId="77777777" w:rsidR="00D21E31" w:rsidRPr="00433C3A" w:rsidRDefault="00D21E31" w:rsidP="00F41603">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sz w:val="24"/>
          <w:szCs w:val="24"/>
        </w:rPr>
        <w:t>Le modalità e le condizioni di associazione e ogni altro aspetto della vita associativa, per quanto non espressamente previsto dal presente statuto, sono disciplinate dalle disposizioni e dai regolamenti emanati dal Consiglio direttivo.</w:t>
      </w:r>
    </w:p>
    <w:p w14:paraId="39270D01" w14:textId="77777777" w:rsidR="00D21E31" w:rsidRPr="00433C3A" w:rsidRDefault="00D21E31" w:rsidP="00433C3A">
      <w:pPr>
        <w:pStyle w:val="Titolo1"/>
      </w:pPr>
      <w:r w:rsidRPr="00433C3A">
        <w:t>Diritti e doveri dei soci</w:t>
      </w:r>
    </w:p>
    <w:p w14:paraId="2A2AB994" w14:textId="77777777" w:rsidR="00D21E31" w:rsidRPr="00433C3A" w:rsidRDefault="00D21E31" w:rsidP="00F41603">
      <w:pPr>
        <w:widowControl w:val="0"/>
        <w:suppressAutoHyphens w:val="0"/>
        <w:spacing w:line="240" w:lineRule="atLeast"/>
        <w:ind w:right="-1"/>
        <w:jc w:val="both"/>
        <w:rPr>
          <w:rFonts w:asciiTheme="minorHAnsi" w:hAnsiTheme="minorHAnsi" w:cstheme="minorHAnsi"/>
          <w:color w:val="FF0000"/>
          <w:sz w:val="24"/>
          <w:szCs w:val="24"/>
        </w:rPr>
      </w:pPr>
      <w:r w:rsidRPr="00433C3A">
        <w:rPr>
          <w:rFonts w:asciiTheme="minorHAnsi" w:hAnsiTheme="minorHAnsi" w:cstheme="minorHAnsi"/>
          <w:color w:val="FF0000"/>
          <w:sz w:val="24"/>
          <w:szCs w:val="24"/>
        </w:rPr>
        <w:t>Il socio ha diritto:</w:t>
      </w:r>
    </w:p>
    <w:p w14:paraId="441E30EA" w14:textId="77777777" w:rsidR="00D21E31" w:rsidRPr="00433C3A" w:rsidRDefault="00D21E31" w:rsidP="00F41603">
      <w:pPr>
        <w:widowControl w:val="0"/>
        <w:numPr>
          <w:ilvl w:val="0"/>
          <w:numId w:val="3"/>
        </w:numPr>
        <w:tabs>
          <w:tab w:val="clear" w:pos="215"/>
          <w:tab w:val="left" w:pos="230"/>
        </w:tabs>
        <w:suppressAutoHyphens w:val="0"/>
        <w:spacing w:line="240" w:lineRule="atLeast"/>
        <w:ind w:left="230" w:right="-15"/>
        <w:jc w:val="both"/>
        <w:rPr>
          <w:rFonts w:asciiTheme="minorHAnsi" w:hAnsiTheme="minorHAnsi" w:cstheme="minorHAnsi"/>
          <w:color w:val="FF0000"/>
          <w:sz w:val="24"/>
          <w:szCs w:val="24"/>
        </w:rPr>
      </w:pPr>
      <w:r w:rsidRPr="00433C3A">
        <w:rPr>
          <w:rFonts w:asciiTheme="minorHAnsi" w:hAnsiTheme="minorHAnsi" w:cstheme="minorHAnsi"/>
          <w:color w:val="FF0000"/>
          <w:sz w:val="24"/>
          <w:szCs w:val="24"/>
        </w:rPr>
        <w:t>di partecipare a tutte le attività associative, previo l’adempimento degli eventuali obblighi e delle obbligazioni che esse comportano;</w:t>
      </w:r>
    </w:p>
    <w:p w14:paraId="55476C27" w14:textId="6EBA6352" w:rsidR="00D21E31" w:rsidRPr="00433C3A" w:rsidRDefault="00D21E31" w:rsidP="004E64B7">
      <w:pPr>
        <w:widowControl w:val="0"/>
        <w:numPr>
          <w:ilvl w:val="0"/>
          <w:numId w:val="3"/>
        </w:numPr>
        <w:tabs>
          <w:tab w:val="clear" w:pos="215"/>
          <w:tab w:val="left" w:pos="230"/>
        </w:tabs>
        <w:suppressAutoHyphens w:val="0"/>
        <w:ind w:left="230" w:right="-15"/>
        <w:jc w:val="both"/>
        <w:rPr>
          <w:rFonts w:asciiTheme="minorHAnsi" w:hAnsiTheme="minorHAnsi" w:cstheme="minorHAnsi"/>
          <w:color w:val="0000FF"/>
          <w:sz w:val="24"/>
          <w:szCs w:val="24"/>
        </w:rPr>
      </w:pPr>
      <w:r w:rsidRPr="00433C3A">
        <w:rPr>
          <w:rFonts w:asciiTheme="minorHAnsi" w:hAnsiTheme="minorHAnsi" w:cstheme="minorHAnsi"/>
          <w:color w:val="FF0000"/>
          <w:sz w:val="24"/>
          <w:szCs w:val="24"/>
        </w:rPr>
        <w:t>di partecipare alle assemblee, con uguale diritto di voto</w:t>
      </w:r>
      <w:r w:rsidR="004E64B7" w:rsidRPr="00433C3A">
        <w:rPr>
          <w:rFonts w:asciiTheme="minorHAnsi" w:hAnsiTheme="minorHAnsi" w:cstheme="minorHAnsi"/>
          <w:color w:val="0000FF"/>
          <w:sz w:val="24"/>
          <w:szCs w:val="24"/>
        </w:rPr>
        <w:t>. I minori di età</w:t>
      </w:r>
      <w:r w:rsidR="00433C3A" w:rsidRPr="00433C3A">
        <w:rPr>
          <w:rFonts w:asciiTheme="minorHAnsi" w:hAnsiTheme="minorHAnsi" w:cstheme="minorHAnsi"/>
          <w:color w:val="0000FF"/>
          <w:sz w:val="24"/>
          <w:szCs w:val="24"/>
        </w:rPr>
        <w:t xml:space="preserve"> </w:t>
      </w:r>
      <w:r w:rsidR="004E64B7" w:rsidRPr="00433C3A">
        <w:rPr>
          <w:rFonts w:asciiTheme="minorHAnsi" w:hAnsiTheme="minorHAnsi" w:cstheme="minorHAnsi"/>
          <w:color w:val="0000FF"/>
          <w:sz w:val="24"/>
          <w:szCs w:val="24"/>
        </w:rPr>
        <w:t>esprimono il loro voto attraverso l’esercente la potestà genitoriale;</w:t>
      </w:r>
    </w:p>
    <w:p w14:paraId="300D0AA2" w14:textId="511D37FD" w:rsidR="00D21E31" w:rsidRPr="00433C3A" w:rsidRDefault="00D21E31" w:rsidP="00F41603">
      <w:pPr>
        <w:widowControl w:val="0"/>
        <w:numPr>
          <w:ilvl w:val="0"/>
          <w:numId w:val="3"/>
        </w:numPr>
        <w:tabs>
          <w:tab w:val="clear" w:pos="215"/>
          <w:tab w:val="left" w:pos="230"/>
        </w:tabs>
        <w:suppressAutoHyphens w:val="0"/>
        <w:spacing w:line="240" w:lineRule="atLeast"/>
        <w:ind w:left="230" w:right="-15"/>
        <w:jc w:val="both"/>
        <w:rPr>
          <w:rFonts w:asciiTheme="minorHAnsi" w:hAnsiTheme="minorHAnsi" w:cstheme="minorHAnsi"/>
          <w:color w:val="FF0000"/>
          <w:sz w:val="24"/>
          <w:szCs w:val="24"/>
        </w:rPr>
      </w:pPr>
      <w:r w:rsidRPr="00433C3A">
        <w:rPr>
          <w:rFonts w:asciiTheme="minorHAnsi" w:hAnsiTheme="minorHAnsi" w:cstheme="minorHAnsi"/>
          <w:color w:val="FF0000"/>
          <w:sz w:val="24"/>
          <w:szCs w:val="24"/>
        </w:rPr>
        <w:t>di essere eletti a qualsiasi organo direttivo dell'Associazione</w:t>
      </w:r>
      <w:r w:rsidR="004E64B7" w:rsidRPr="00433C3A">
        <w:rPr>
          <w:rFonts w:asciiTheme="minorHAnsi" w:hAnsiTheme="minorHAnsi" w:cstheme="minorHAnsi"/>
          <w:color w:val="FF0000"/>
          <w:sz w:val="24"/>
          <w:szCs w:val="24"/>
        </w:rPr>
        <w:t xml:space="preserve"> </w:t>
      </w:r>
      <w:r w:rsidR="004E64B7" w:rsidRPr="00433C3A">
        <w:rPr>
          <w:rFonts w:asciiTheme="minorHAnsi" w:hAnsiTheme="minorHAnsi" w:cstheme="minorHAnsi"/>
          <w:color w:val="0000FF"/>
          <w:sz w:val="24"/>
          <w:szCs w:val="24"/>
        </w:rPr>
        <w:t>solo se maggiorenne</w:t>
      </w:r>
      <w:r w:rsidR="004E64B7" w:rsidRPr="00433C3A">
        <w:rPr>
          <w:rFonts w:asciiTheme="minorHAnsi" w:hAnsiTheme="minorHAnsi" w:cstheme="minorHAnsi"/>
          <w:color w:val="FF0000"/>
          <w:sz w:val="24"/>
          <w:szCs w:val="24"/>
        </w:rPr>
        <w:t>;</w:t>
      </w:r>
    </w:p>
    <w:p w14:paraId="7F5DA2FE" w14:textId="1A319E45" w:rsidR="00D21E31" w:rsidRPr="00433C3A" w:rsidRDefault="00D21E31" w:rsidP="004E64B7">
      <w:pPr>
        <w:widowControl w:val="0"/>
        <w:numPr>
          <w:ilvl w:val="0"/>
          <w:numId w:val="3"/>
        </w:numPr>
        <w:tabs>
          <w:tab w:val="clear" w:pos="215"/>
          <w:tab w:val="left" w:pos="230"/>
        </w:tabs>
        <w:suppressAutoHyphens w:val="0"/>
        <w:ind w:left="230" w:right="-15"/>
        <w:jc w:val="both"/>
        <w:rPr>
          <w:rFonts w:asciiTheme="minorHAnsi" w:hAnsiTheme="minorHAnsi" w:cstheme="minorHAnsi"/>
          <w:color w:val="0000FF"/>
          <w:sz w:val="24"/>
          <w:szCs w:val="24"/>
        </w:rPr>
      </w:pPr>
      <w:r w:rsidRPr="00433C3A">
        <w:rPr>
          <w:rFonts w:asciiTheme="minorHAnsi" w:hAnsiTheme="minorHAnsi" w:cstheme="minorHAnsi"/>
          <w:color w:val="FF0000"/>
          <w:sz w:val="24"/>
          <w:szCs w:val="24"/>
        </w:rPr>
        <w:t>di consultare liberamente le deliber</w:t>
      </w:r>
      <w:r w:rsidR="00166777" w:rsidRPr="00433C3A">
        <w:rPr>
          <w:rFonts w:asciiTheme="minorHAnsi" w:hAnsiTheme="minorHAnsi" w:cstheme="minorHAnsi"/>
          <w:color w:val="FF0000"/>
          <w:sz w:val="24"/>
          <w:szCs w:val="24"/>
        </w:rPr>
        <w:t>e</w:t>
      </w:r>
      <w:r w:rsidRPr="00433C3A">
        <w:rPr>
          <w:rFonts w:asciiTheme="minorHAnsi" w:hAnsiTheme="minorHAnsi" w:cstheme="minorHAnsi"/>
          <w:color w:val="FF0000"/>
          <w:sz w:val="24"/>
          <w:szCs w:val="24"/>
        </w:rPr>
        <w:t xml:space="preserve"> e </w:t>
      </w:r>
      <w:r w:rsidR="00ED2F26" w:rsidRPr="00433C3A">
        <w:rPr>
          <w:rFonts w:asciiTheme="minorHAnsi" w:hAnsiTheme="minorHAnsi" w:cstheme="minorHAnsi"/>
          <w:color w:val="FF0000"/>
          <w:sz w:val="24"/>
          <w:szCs w:val="24"/>
        </w:rPr>
        <w:t>gli eventuali</w:t>
      </w:r>
      <w:r w:rsidRPr="00433C3A">
        <w:rPr>
          <w:rFonts w:asciiTheme="minorHAnsi" w:hAnsiTheme="minorHAnsi" w:cstheme="minorHAnsi"/>
          <w:color w:val="FF0000"/>
          <w:sz w:val="24"/>
          <w:szCs w:val="24"/>
        </w:rPr>
        <w:t xml:space="preserve"> libri sociali.</w:t>
      </w:r>
      <w:r w:rsidR="004E64B7" w:rsidRPr="00433C3A">
        <w:rPr>
          <w:rFonts w:asciiTheme="minorHAnsi" w:hAnsiTheme="minorHAnsi" w:cstheme="minorHAnsi"/>
          <w:color w:val="FF0000"/>
          <w:sz w:val="24"/>
          <w:szCs w:val="24"/>
        </w:rPr>
        <w:t xml:space="preserve"> </w:t>
      </w:r>
      <w:r w:rsidR="004E64B7" w:rsidRPr="00433C3A">
        <w:rPr>
          <w:rFonts w:asciiTheme="minorHAnsi" w:hAnsiTheme="minorHAnsi" w:cstheme="minorHAnsi"/>
          <w:color w:val="0000FF"/>
          <w:sz w:val="24"/>
          <w:szCs w:val="24"/>
        </w:rPr>
        <w:t>Per i minori di età</w:t>
      </w:r>
      <w:r w:rsidR="00433C3A" w:rsidRPr="00433C3A">
        <w:rPr>
          <w:rFonts w:asciiTheme="minorHAnsi" w:hAnsiTheme="minorHAnsi" w:cstheme="minorHAnsi"/>
          <w:color w:val="0000FF"/>
          <w:sz w:val="24"/>
          <w:szCs w:val="24"/>
        </w:rPr>
        <w:t xml:space="preserve"> </w:t>
      </w:r>
      <w:r w:rsidR="004E64B7" w:rsidRPr="00433C3A">
        <w:rPr>
          <w:rFonts w:asciiTheme="minorHAnsi" w:hAnsiTheme="minorHAnsi" w:cstheme="minorHAnsi"/>
          <w:color w:val="0000FF"/>
          <w:sz w:val="24"/>
          <w:szCs w:val="24"/>
        </w:rPr>
        <w:t>attraverso chi esercita la potestà genitoriale;</w:t>
      </w:r>
    </w:p>
    <w:p w14:paraId="4642E8AD" w14:textId="77777777" w:rsidR="00D21E31" w:rsidRPr="00433C3A" w:rsidRDefault="00D21E31" w:rsidP="00F41603">
      <w:pPr>
        <w:widowControl w:val="0"/>
        <w:suppressAutoHyphens w:val="0"/>
        <w:jc w:val="both"/>
        <w:rPr>
          <w:rFonts w:asciiTheme="minorHAnsi" w:hAnsiTheme="minorHAnsi" w:cstheme="minorHAnsi"/>
          <w:color w:val="FF0000"/>
          <w:sz w:val="24"/>
          <w:szCs w:val="24"/>
        </w:rPr>
      </w:pPr>
      <w:r w:rsidRPr="00433C3A">
        <w:rPr>
          <w:rFonts w:asciiTheme="minorHAnsi" w:hAnsiTheme="minorHAnsi" w:cstheme="minorHAnsi"/>
          <w:color w:val="FF0000"/>
          <w:sz w:val="24"/>
          <w:szCs w:val="24"/>
        </w:rPr>
        <w:t>I</w:t>
      </w:r>
      <w:r w:rsidR="001B0BDD" w:rsidRPr="00433C3A">
        <w:rPr>
          <w:rFonts w:asciiTheme="minorHAnsi" w:hAnsiTheme="minorHAnsi" w:cstheme="minorHAnsi"/>
          <w:color w:val="FF0000"/>
          <w:sz w:val="24"/>
          <w:szCs w:val="24"/>
        </w:rPr>
        <w:t>l</w:t>
      </w:r>
      <w:r w:rsidRPr="00433C3A">
        <w:rPr>
          <w:rFonts w:asciiTheme="minorHAnsi" w:hAnsiTheme="minorHAnsi" w:cstheme="minorHAnsi"/>
          <w:color w:val="FF0000"/>
          <w:sz w:val="24"/>
          <w:szCs w:val="24"/>
        </w:rPr>
        <w:t xml:space="preserve"> soci</w:t>
      </w:r>
      <w:r w:rsidR="001B0BDD" w:rsidRPr="00433C3A">
        <w:rPr>
          <w:rFonts w:asciiTheme="minorHAnsi" w:hAnsiTheme="minorHAnsi" w:cstheme="minorHAnsi"/>
          <w:color w:val="FF0000"/>
          <w:sz w:val="24"/>
          <w:szCs w:val="24"/>
        </w:rPr>
        <w:t>o</w:t>
      </w:r>
      <w:r w:rsidRPr="00433C3A">
        <w:rPr>
          <w:rFonts w:asciiTheme="minorHAnsi" w:hAnsiTheme="minorHAnsi" w:cstheme="minorHAnsi"/>
          <w:color w:val="FF0000"/>
          <w:sz w:val="24"/>
          <w:szCs w:val="24"/>
        </w:rPr>
        <w:t xml:space="preserve"> dev</w:t>
      </w:r>
      <w:r w:rsidR="001B0BDD" w:rsidRPr="00433C3A">
        <w:rPr>
          <w:rFonts w:asciiTheme="minorHAnsi" w:hAnsiTheme="minorHAnsi" w:cstheme="minorHAnsi"/>
          <w:color w:val="FF0000"/>
          <w:sz w:val="24"/>
          <w:szCs w:val="24"/>
        </w:rPr>
        <w:t>e</w:t>
      </w:r>
      <w:r w:rsidRPr="00433C3A">
        <w:rPr>
          <w:rFonts w:asciiTheme="minorHAnsi" w:hAnsiTheme="minorHAnsi" w:cstheme="minorHAnsi"/>
          <w:color w:val="FF0000"/>
          <w:sz w:val="24"/>
          <w:szCs w:val="24"/>
        </w:rPr>
        <w:t>:</w:t>
      </w:r>
    </w:p>
    <w:p w14:paraId="0FE51F2D" w14:textId="77777777" w:rsidR="00D21E31" w:rsidRPr="00433C3A" w:rsidRDefault="00D21E31" w:rsidP="00F41603">
      <w:pPr>
        <w:widowControl w:val="0"/>
        <w:numPr>
          <w:ilvl w:val="0"/>
          <w:numId w:val="3"/>
        </w:numPr>
        <w:tabs>
          <w:tab w:val="clear" w:pos="215"/>
          <w:tab w:val="left" w:pos="230"/>
        </w:tabs>
        <w:suppressAutoHyphens w:val="0"/>
        <w:spacing w:line="240" w:lineRule="atLeast"/>
        <w:ind w:left="230" w:right="-15"/>
        <w:jc w:val="both"/>
        <w:rPr>
          <w:rFonts w:asciiTheme="minorHAnsi" w:hAnsiTheme="minorHAnsi" w:cstheme="minorHAnsi"/>
          <w:color w:val="FF0000"/>
          <w:sz w:val="24"/>
          <w:szCs w:val="24"/>
        </w:rPr>
      </w:pPr>
      <w:r w:rsidRPr="00433C3A">
        <w:rPr>
          <w:rFonts w:asciiTheme="minorHAnsi" w:hAnsiTheme="minorHAnsi" w:cstheme="minorHAnsi"/>
          <w:color w:val="FF0000"/>
          <w:sz w:val="24"/>
          <w:szCs w:val="24"/>
        </w:rPr>
        <w:t>osservare lo statuto, i regolamenti e le deliber</w:t>
      </w:r>
      <w:r w:rsidR="00166777" w:rsidRPr="00433C3A">
        <w:rPr>
          <w:rFonts w:asciiTheme="minorHAnsi" w:hAnsiTheme="minorHAnsi" w:cstheme="minorHAnsi"/>
          <w:color w:val="FF0000"/>
          <w:sz w:val="24"/>
          <w:szCs w:val="24"/>
        </w:rPr>
        <w:t>e</w:t>
      </w:r>
      <w:r w:rsidRPr="00433C3A">
        <w:rPr>
          <w:rFonts w:asciiTheme="minorHAnsi" w:hAnsiTheme="minorHAnsi" w:cstheme="minorHAnsi"/>
          <w:color w:val="FF0000"/>
          <w:sz w:val="24"/>
          <w:szCs w:val="24"/>
        </w:rPr>
        <w:t xml:space="preserve"> assunte dagli organi associativi;</w:t>
      </w:r>
    </w:p>
    <w:p w14:paraId="63E9AB28" w14:textId="77777777" w:rsidR="00D21E31" w:rsidRPr="00433C3A" w:rsidRDefault="00D21E31" w:rsidP="00F41603">
      <w:pPr>
        <w:widowControl w:val="0"/>
        <w:numPr>
          <w:ilvl w:val="0"/>
          <w:numId w:val="3"/>
        </w:numPr>
        <w:tabs>
          <w:tab w:val="clear" w:pos="215"/>
          <w:tab w:val="left" w:pos="230"/>
        </w:tabs>
        <w:suppressAutoHyphens w:val="0"/>
        <w:spacing w:line="240" w:lineRule="atLeast"/>
        <w:ind w:left="230" w:right="-15"/>
        <w:jc w:val="both"/>
        <w:rPr>
          <w:rFonts w:asciiTheme="minorHAnsi" w:hAnsiTheme="minorHAnsi" w:cstheme="minorHAnsi"/>
          <w:color w:val="FF0000"/>
          <w:sz w:val="24"/>
          <w:szCs w:val="24"/>
        </w:rPr>
      </w:pPr>
      <w:r w:rsidRPr="00433C3A">
        <w:rPr>
          <w:rFonts w:asciiTheme="minorHAnsi" w:hAnsiTheme="minorHAnsi" w:cstheme="minorHAnsi"/>
          <w:color w:val="FF0000"/>
          <w:sz w:val="24"/>
          <w:szCs w:val="24"/>
        </w:rPr>
        <w:t>adempiere, nei modi e termini previsti, agli obblighi e alle obbligazioni assunte nei confronti d</w:t>
      </w:r>
      <w:r w:rsidR="00850FDE" w:rsidRPr="00433C3A">
        <w:rPr>
          <w:rFonts w:asciiTheme="minorHAnsi" w:hAnsiTheme="minorHAnsi" w:cstheme="minorHAnsi"/>
          <w:color w:val="FF0000"/>
          <w:sz w:val="24"/>
          <w:szCs w:val="24"/>
        </w:rPr>
        <w:t>ell’Associazione</w:t>
      </w:r>
      <w:r w:rsidRPr="00433C3A">
        <w:rPr>
          <w:rFonts w:asciiTheme="minorHAnsi" w:hAnsiTheme="minorHAnsi" w:cstheme="minorHAnsi"/>
          <w:color w:val="FF0000"/>
          <w:sz w:val="24"/>
          <w:szCs w:val="24"/>
        </w:rPr>
        <w:t>.</w:t>
      </w:r>
    </w:p>
    <w:p w14:paraId="7A597D97" w14:textId="77777777" w:rsidR="004E64B7" w:rsidRPr="00433C3A" w:rsidRDefault="004E64B7" w:rsidP="004E64B7">
      <w:pPr>
        <w:widowControl w:val="0"/>
        <w:ind w:right="-15"/>
        <w:jc w:val="both"/>
        <w:rPr>
          <w:rFonts w:asciiTheme="minorHAnsi" w:hAnsiTheme="minorHAnsi" w:cstheme="minorHAnsi"/>
          <w:color w:val="0000FF"/>
          <w:sz w:val="24"/>
          <w:szCs w:val="24"/>
        </w:rPr>
      </w:pPr>
      <w:r w:rsidRPr="00433C3A">
        <w:rPr>
          <w:rFonts w:asciiTheme="minorHAnsi" w:hAnsiTheme="minorHAnsi" w:cstheme="minorHAnsi"/>
          <w:color w:val="0000FF"/>
          <w:sz w:val="24"/>
          <w:szCs w:val="24"/>
        </w:rPr>
        <w:t xml:space="preserve">La partecipazione alle assemblee è prevista anche mediante mezzi di telecomunicazione ovvero l'espressione del voto per corrispondenza o in via elettronica, </w:t>
      </w:r>
      <w:proofErr w:type="spellStart"/>
      <w:r w:rsidRPr="00433C3A">
        <w:rPr>
          <w:rFonts w:asciiTheme="minorHAnsi" w:hAnsiTheme="minorHAnsi" w:cstheme="minorHAnsi"/>
          <w:color w:val="0000FF"/>
          <w:sz w:val="24"/>
          <w:szCs w:val="24"/>
        </w:rPr>
        <w:t>purchè</w:t>
      </w:r>
      <w:proofErr w:type="spellEnd"/>
      <w:r w:rsidRPr="00433C3A">
        <w:rPr>
          <w:rFonts w:asciiTheme="minorHAnsi" w:hAnsiTheme="minorHAnsi" w:cstheme="minorHAnsi"/>
          <w:color w:val="0000FF"/>
          <w:sz w:val="24"/>
          <w:szCs w:val="24"/>
        </w:rPr>
        <w:t xml:space="preserve"> sia possibile verificare l’identità dell'associato che partecipa e vota. Le modalità di partecipazione sono definite, di volta in volta, dall’organo amministrativo con la delibera di convocazione assembleare</w:t>
      </w:r>
      <w:r w:rsidRPr="00433C3A">
        <w:rPr>
          <w:rFonts w:asciiTheme="minorHAnsi" w:hAnsiTheme="minorHAnsi" w:cstheme="minorHAnsi"/>
          <w:i/>
          <w:iCs/>
          <w:color w:val="0000FF"/>
          <w:sz w:val="24"/>
          <w:szCs w:val="24"/>
        </w:rPr>
        <w:t>.</w:t>
      </w:r>
    </w:p>
    <w:p w14:paraId="59833FDC" w14:textId="77777777" w:rsidR="004E64B7" w:rsidRPr="00433C3A" w:rsidRDefault="004E64B7" w:rsidP="004E64B7">
      <w:pPr>
        <w:widowControl w:val="0"/>
        <w:suppressAutoHyphens w:val="0"/>
        <w:spacing w:line="240" w:lineRule="atLeast"/>
        <w:ind w:left="230" w:right="-15"/>
        <w:jc w:val="both"/>
        <w:rPr>
          <w:rFonts w:asciiTheme="minorHAnsi" w:hAnsiTheme="minorHAnsi" w:cstheme="minorHAnsi"/>
          <w:color w:val="FF0000"/>
          <w:sz w:val="24"/>
          <w:szCs w:val="24"/>
        </w:rPr>
      </w:pPr>
    </w:p>
    <w:p w14:paraId="16580503" w14:textId="77777777" w:rsidR="00D21E31" w:rsidRPr="00433C3A" w:rsidRDefault="00D21E31" w:rsidP="00433C3A">
      <w:pPr>
        <w:pStyle w:val="Titolo1"/>
      </w:pPr>
      <w:r w:rsidRPr="00433C3A">
        <w:t>La perdita della qualifica di socio</w:t>
      </w:r>
    </w:p>
    <w:p w14:paraId="49C4F1A5" w14:textId="77777777" w:rsidR="00D21E31" w:rsidRPr="00433C3A" w:rsidRDefault="00D21E31" w:rsidP="00F41603">
      <w:pPr>
        <w:widowControl w:val="0"/>
        <w:suppressAutoHyphens w:val="0"/>
        <w:jc w:val="both"/>
        <w:rPr>
          <w:rFonts w:asciiTheme="minorHAnsi" w:hAnsiTheme="minorHAnsi" w:cstheme="minorHAnsi"/>
          <w:color w:val="FF0000"/>
          <w:sz w:val="24"/>
          <w:szCs w:val="24"/>
        </w:rPr>
      </w:pPr>
      <w:r w:rsidRPr="00433C3A">
        <w:rPr>
          <w:rFonts w:asciiTheme="minorHAnsi" w:hAnsiTheme="minorHAnsi" w:cstheme="minorHAnsi"/>
          <w:color w:val="FF0000"/>
          <w:sz w:val="24"/>
          <w:szCs w:val="24"/>
        </w:rPr>
        <w:t>La qualifica di socio si perde per:</w:t>
      </w:r>
    </w:p>
    <w:p w14:paraId="23773191" w14:textId="77777777" w:rsidR="00D21E31" w:rsidRPr="00433C3A" w:rsidRDefault="00D21E31" w:rsidP="00F41603">
      <w:pPr>
        <w:widowControl w:val="0"/>
        <w:numPr>
          <w:ilvl w:val="1"/>
          <w:numId w:val="2"/>
        </w:numPr>
        <w:tabs>
          <w:tab w:val="left" w:pos="372"/>
        </w:tabs>
        <w:suppressAutoHyphens w:val="0"/>
        <w:ind w:left="372"/>
        <w:jc w:val="both"/>
        <w:rPr>
          <w:rFonts w:asciiTheme="minorHAnsi" w:hAnsiTheme="minorHAnsi" w:cstheme="minorHAnsi"/>
          <w:color w:val="FF0000"/>
          <w:sz w:val="24"/>
          <w:szCs w:val="24"/>
        </w:rPr>
      </w:pPr>
      <w:r w:rsidRPr="00433C3A">
        <w:rPr>
          <w:rFonts w:asciiTheme="minorHAnsi" w:hAnsiTheme="minorHAnsi" w:cstheme="minorHAnsi"/>
          <w:color w:val="FF0000"/>
          <w:sz w:val="24"/>
          <w:szCs w:val="24"/>
        </w:rPr>
        <w:t>recesso;</w:t>
      </w:r>
    </w:p>
    <w:p w14:paraId="2EB54D5C" w14:textId="77777777" w:rsidR="00D21E31" w:rsidRPr="00433C3A" w:rsidRDefault="00D21E31" w:rsidP="00F41603">
      <w:pPr>
        <w:widowControl w:val="0"/>
        <w:numPr>
          <w:ilvl w:val="1"/>
          <w:numId w:val="2"/>
        </w:numPr>
        <w:tabs>
          <w:tab w:val="left" w:pos="372"/>
        </w:tabs>
        <w:suppressAutoHyphens w:val="0"/>
        <w:ind w:left="372"/>
        <w:jc w:val="both"/>
        <w:rPr>
          <w:rFonts w:asciiTheme="minorHAnsi" w:hAnsiTheme="minorHAnsi" w:cstheme="minorHAnsi"/>
          <w:color w:val="FF0000"/>
          <w:sz w:val="24"/>
          <w:szCs w:val="24"/>
        </w:rPr>
      </w:pPr>
      <w:r w:rsidRPr="00433C3A">
        <w:rPr>
          <w:rFonts w:asciiTheme="minorHAnsi" w:hAnsiTheme="minorHAnsi" w:cstheme="minorHAnsi"/>
          <w:color w:val="FF0000"/>
          <w:sz w:val="24"/>
          <w:szCs w:val="24"/>
        </w:rPr>
        <w:t>mancato</w:t>
      </w:r>
      <w:r w:rsidR="001B0BDD" w:rsidRPr="00433C3A">
        <w:rPr>
          <w:rFonts w:asciiTheme="minorHAnsi" w:hAnsiTheme="minorHAnsi" w:cstheme="minorHAnsi"/>
          <w:color w:val="FF0000"/>
          <w:sz w:val="24"/>
          <w:szCs w:val="24"/>
        </w:rPr>
        <w:t xml:space="preserve"> pagamento della quota associativa</w:t>
      </w:r>
      <w:r w:rsidRPr="00433C3A">
        <w:rPr>
          <w:rFonts w:asciiTheme="minorHAnsi" w:hAnsiTheme="minorHAnsi" w:cstheme="minorHAnsi"/>
          <w:color w:val="FF0000"/>
          <w:sz w:val="24"/>
          <w:szCs w:val="24"/>
        </w:rPr>
        <w:t>;</w:t>
      </w:r>
    </w:p>
    <w:p w14:paraId="7C659969" w14:textId="77777777" w:rsidR="00D21E31" w:rsidRPr="00433C3A" w:rsidRDefault="00D21E31" w:rsidP="00F41603">
      <w:pPr>
        <w:widowControl w:val="0"/>
        <w:numPr>
          <w:ilvl w:val="1"/>
          <w:numId w:val="2"/>
        </w:numPr>
        <w:tabs>
          <w:tab w:val="left" w:pos="372"/>
        </w:tabs>
        <w:suppressAutoHyphens w:val="0"/>
        <w:ind w:left="372"/>
        <w:jc w:val="both"/>
        <w:rPr>
          <w:rFonts w:asciiTheme="minorHAnsi" w:hAnsiTheme="minorHAnsi" w:cstheme="minorHAnsi"/>
          <w:color w:val="FF0000"/>
          <w:sz w:val="24"/>
          <w:szCs w:val="24"/>
        </w:rPr>
      </w:pPr>
      <w:r w:rsidRPr="00433C3A">
        <w:rPr>
          <w:rFonts w:asciiTheme="minorHAnsi" w:hAnsiTheme="minorHAnsi" w:cstheme="minorHAnsi"/>
          <w:color w:val="FF0000"/>
          <w:sz w:val="24"/>
          <w:szCs w:val="24"/>
        </w:rPr>
        <w:t>esclusione, che potrà essere deliberata dagli organi direttivi competenti qualora:</w:t>
      </w:r>
    </w:p>
    <w:p w14:paraId="60BB4CED" w14:textId="77777777" w:rsidR="00D21E31" w:rsidRPr="00433C3A" w:rsidRDefault="00D21E31" w:rsidP="00F41603">
      <w:pPr>
        <w:widowControl w:val="0"/>
        <w:numPr>
          <w:ilvl w:val="2"/>
          <w:numId w:val="10"/>
        </w:numPr>
        <w:tabs>
          <w:tab w:val="left" w:pos="851"/>
        </w:tabs>
        <w:suppressAutoHyphens w:val="0"/>
        <w:ind w:left="851" w:hanging="142"/>
        <w:jc w:val="both"/>
        <w:rPr>
          <w:rFonts w:asciiTheme="minorHAnsi" w:hAnsiTheme="minorHAnsi" w:cstheme="minorHAnsi"/>
          <w:sz w:val="24"/>
          <w:szCs w:val="24"/>
        </w:rPr>
      </w:pPr>
      <w:r w:rsidRPr="00433C3A">
        <w:rPr>
          <w:rFonts w:asciiTheme="minorHAnsi" w:hAnsiTheme="minorHAnsi" w:cstheme="minorHAnsi"/>
          <w:sz w:val="24"/>
          <w:szCs w:val="24"/>
        </w:rPr>
        <w:t>il socio abbia tenuto un comportamento contrastante con le finalità ed i principi dell’Associazione, non abbia osservato lo statuto, i regolamenti e le deliber</w:t>
      </w:r>
      <w:r w:rsidR="00166777" w:rsidRPr="00433C3A">
        <w:rPr>
          <w:rFonts w:asciiTheme="minorHAnsi" w:hAnsiTheme="minorHAnsi" w:cstheme="minorHAnsi"/>
          <w:sz w:val="24"/>
          <w:szCs w:val="24"/>
        </w:rPr>
        <w:t>e</w:t>
      </w:r>
      <w:r w:rsidRPr="00433C3A">
        <w:rPr>
          <w:rFonts w:asciiTheme="minorHAnsi" w:hAnsiTheme="minorHAnsi" w:cstheme="minorHAnsi"/>
          <w:sz w:val="24"/>
          <w:szCs w:val="24"/>
        </w:rPr>
        <w:t xml:space="preserve"> d</w:t>
      </w:r>
      <w:r w:rsidR="00166777" w:rsidRPr="00433C3A">
        <w:rPr>
          <w:rFonts w:asciiTheme="minorHAnsi" w:hAnsiTheme="minorHAnsi" w:cstheme="minorHAnsi"/>
          <w:sz w:val="24"/>
          <w:szCs w:val="24"/>
        </w:rPr>
        <w:t>e</w:t>
      </w:r>
      <w:r w:rsidRPr="00433C3A">
        <w:rPr>
          <w:rFonts w:asciiTheme="minorHAnsi" w:hAnsiTheme="minorHAnsi" w:cstheme="minorHAnsi"/>
          <w:sz w:val="24"/>
          <w:szCs w:val="24"/>
        </w:rPr>
        <w:t>gli organi statutari;</w:t>
      </w:r>
    </w:p>
    <w:p w14:paraId="0C82FCA3" w14:textId="77777777" w:rsidR="00D21E31" w:rsidRPr="00433C3A" w:rsidRDefault="00D21E31" w:rsidP="00F41603">
      <w:pPr>
        <w:widowControl w:val="0"/>
        <w:numPr>
          <w:ilvl w:val="2"/>
          <w:numId w:val="10"/>
        </w:numPr>
        <w:tabs>
          <w:tab w:val="left" w:pos="851"/>
        </w:tabs>
        <w:suppressAutoHyphens w:val="0"/>
        <w:ind w:left="851" w:hanging="142"/>
        <w:jc w:val="both"/>
        <w:rPr>
          <w:rFonts w:asciiTheme="minorHAnsi" w:hAnsiTheme="minorHAnsi" w:cstheme="minorHAnsi"/>
          <w:sz w:val="24"/>
          <w:szCs w:val="24"/>
        </w:rPr>
      </w:pPr>
      <w:r w:rsidRPr="00433C3A">
        <w:rPr>
          <w:rFonts w:asciiTheme="minorHAnsi" w:hAnsiTheme="minorHAnsi" w:cstheme="minorHAnsi"/>
          <w:sz w:val="24"/>
          <w:szCs w:val="24"/>
        </w:rPr>
        <w:t>il socio sia inadempiente agli obblighi o/e alle obbligazioni derivanti dallo Statuto, dai Regolamenti e dagli atti emanati dagli Organi associativi, e/o di quelle assunte nei confronti di terzi per conto dell’Associazione.</w:t>
      </w:r>
    </w:p>
    <w:p w14:paraId="1822B935" w14:textId="77777777" w:rsidR="00D21E31" w:rsidRPr="00433C3A" w:rsidRDefault="00D21E31" w:rsidP="00F41603">
      <w:pPr>
        <w:widowControl w:val="0"/>
        <w:numPr>
          <w:ilvl w:val="2"/>
          <w:numId w:val="10"/>
        </w:numPr>
        <w:tabs>
          <w:tab w:val="left" w:pos="851"/>
        </w:tabs>
        <w:suppressAutoHyphens w:val="0"/>
        <w:ind w:left="851" w:hanging="142"/>
        <w:jc w:val="both"/>
        <w:rPr>
          <w:rFonts w:asciiTheme="minorHAnsi" w:hAnsiTheme="minorHAnsi" w:cstheme="minorHAnsi"/>
          <w:sz w:val="24"/>
          <w:szCs w:val="24"/>
        </w:rPr>
      </w:pPr>
      <w:r w:rsidRPr="00433C3A">
        <w:rPr>
          <w:rFonts w:asciiTheme="minorHAnsi" w:hAnsiTheme="minorHAnsi" w:cstheme="minorHAnsi"/>
          <w:sz w:val="24"/>
          <w:szCs w:val="24"/>
        </w:rPr>
        <w:t>siano intervenuti gravi motivi che rendano impossibile la prosecuzione del rapporto associativo</w:t>
      </w:r>
      <w:r w:rsidR="00B31DCF" w:rsidRPr="00433C3A">
        <w:rPr>
          <w:rFonts w:asciiTheme="minorHAnsi" w:hAnsiTheme="minorHAnsi" w:cstheme="minorHAnsi"/>
          <w:sz w:val="24"/>
          <w:szCs w:val="24"/>
        </w:rPr>
        <w:t>;</w:t>
      </w:r>
    </w:p>
    <w:p w14:paraId="0727DE61" w14:textId="77777777" w:rsidR="00D21E31" w:rsidRPr="00433C3A" w:rsidRDefault="00B31DCF" w:rsidP="00F41603">
      <w:pPr>
        <w:widowControl w:val="0"/>
        <w:numPr>
          <w:ilvl w:val="0"/>
          <w:numId w:val="1"/>
        </w:numPr>
        <w:tabs>
          <w:tab w:val="left" w:pos="354"/>
          <w:tab w:val="left" w:pos="720"/>
        </w:tabs>
        <w:suppressAutoHyphens w:val="0"/>
        <w:jc w:val="both"/>
        <w:rPr>
          <w:rFonts w:asciiTheme="minorHAnsi" w:hAnsiTheme="minorHAnsi" w:cstheme="minorHAnsi"/>
          <w:color w:val="FF0000"/>
          <w:sz w:val="24"/>
          <w:szCs w:val="24"/>
        </w:rPr>
      </w:pPr>
      <w:r w:rsidRPr="00433C3A">
        <w:rPr>
          <w:rFonts w:asciiTheme="minorHAnsi" w:hAnsiTheme="minorHAnsi" w:cstheme="minorHAnsi"/>
          <w:color w:val="FF0000"/>
          <w:sz w:val="24"/>
          <w:szCs w:val="24"/>
        </w:rPr>
        <w:t>d</w:t>
      </w:r>
      <w:r w:rsidR="00D21E31" w:rsidRPr="00433C3A">
        <w:rPr>
          <w:rFonts w:asciiTheme="minorHAnsi" w:hAnsiTheme="minorHAnsi" w:cstheme="minorHAnsi"/>
          <w:color w:val="FF0000"/>
          <w:sz w:val="24"/>
          <w:szCs w:val="24"/>
        </w:rPr>
        <w:t>ecesso.</w:t>
      </w:r>
    </w:p>
    <w:p w14:paraId="1F8AE497" w14:textId="77777777" w:rsidR="00D21E31" w:rsidRPr="00433C3A" w:rsidRDefault="00D21E31" w:rsidP="00F41603">
      <w:pPr>
        <w:widowControl w:val="0"/>
        <w:tabs>
          <w:tab w:val="left" w:pos="720"/>
        </w:tabs>
        <w:suppressAutoHyphens w:val="0"/>
        <w:jc w:val="both"/>
        <w:rPr>
          <w:rFonts w:asciiTheme="minorHAnsi" w:hAnsiTheme="minorHAnsi" w:cstheme="minorHAnsi"/>
          <w:sz w:val="24"/>
          <w:szCs w:val="24"/>
        </w:rPr>
      </w:pPr>
      <w:r w:rsidRPr="00433C3A">
        <w:rPr>
          <w:rFonts w:asciiTheme="minorHAnsi" w:hAnsiTheme="minorHAnsi" w:cstheme="minorHAnsi"/>
          <w:sz w:val="24"/>
          <w:szCs w:val="24"/>
        </w:rPr>
        <w:t>I soci fondatori e onorari perdono la qualifica di associato solo nei casi indicati alle lettere a), c), d)</w:t>
      </w:r>
      <w:r w:rsidR="00F95CC6" w:rsidRPr="00433C3A">
        <w:rPr>
          <w:rFonts w:asciiTheme="minorHAnsi" w:hAnsiTheme="minorHAnsi" w:cstheme="minorHAnsi"/>
          <w:sz w:val="24"/>
          <w:szCs w:val="24"/>
        </w:rPr>
        <w:t xml:space="preserve"> </w:t>
      </w:r>
      <w:r w:rsidR="00B31DCF" w:rsidRPr="00433C3A">
        <w:rPr>
          <w:rStyle w:val="Rimandonotaapidipagina"/>
          <w:rFonts w:asciiTheme="minorHAnsi" w:hAnsiTheme="minorHAnsi" w:cstheme="minorHAnsi"/>
          <w:sz w:val="24"/>
          <w:szCs w:val="24"/>
        </w:rPr>
        <w:footnoteReference w:id="8"/>
      </w:r>
      <w:r w:rsidRPr="00433C3A">
        <w:rPr>
          <w:rFonts w:asciiTheme="minorHAnsi" w:hAnsiTheme="minorHAnsi" w:cstheme="minorHAnsi"/>
          <w:sz w:val="24"/>
          <w:szCs w:val="24"/>
        </w:rPr>
        <w:t>.</w:t>
      </w:r>
    </w:p>
    <w:p w14:paraId="2E7034EC" w14:textId="77777777" w:rsidR="00D21E31" w:rsidRPr="00433C3A" w:rsidRDefault="00D21E31" w:rsidP="00433C3A">
      <w:pPr>
        <w:pStyle w:val="Titolo1"/>
      </w:pPr>
      <w:bookmarkStart w:id="0" w:name="_GoBack"/>
      <w:r w:rsidRPr="00433C3A">
        <w:t>La sospensione</w:t>
      </w:r>
      <w:r w:rsidR="00F95CC6" w:rsidRPr="00433C3A">
        <w:t xml:space="preserve"> </w:t>
      </w:r>
      <w:r w:rsidRPr="00433C3A">
        <w:rPr>
          <w:rStyle w:val="Caratteredellanota"/>
          <w:vertAlign w:val="baseline"/>
        </w:rPr>
        <w:footnoteReference w:id="9"/>
      </w:r>
    </w:p>
    <w:bookmarkEnd w:id="0"/>
    <w:p w14:paraId="21AB00D4" w14:textId="77777777" w:rsidR="00D21E31" w:rsidRPr="00433C3A" w:rsidRDefault="00D21E31" w:rsidP="00F41603">
      <w:pPr>
        <w:widowControl w:val="0"/>
        <w:tabs>
          <w:tab w:val="left" w:pos="720"/>
        </w:tabs>
        <w:suppressAutoHyphens w:val="0"/>
        <w:jc w:val="both"/>
        <w:rPr>
          <w:rFonts w:asciiTheme="minorHAnsi" w:hAnsiTheme="minorHAnsi" w:cstheme="minorHAnsi"/>
          <w:sz w:val="24"/>
          <w:szCs w:val="24"/>
        </w:rPr>
      </w:pPr>
      <w:r w:rsidRPr="00433C3A">
        <w:rPr>
          <w:rFonts w:asciiTheme="minorHAnsi" w:hAnsiTheme="minorHAnsi" w:cstheme="minorHAnsi"/>
          <w:sz w:val="24"/>
          <w:szCs w:val="24"/>
        </w:rPr>
        <w:t xml:space="preserve">Qualora il Consiglio </w:t>
      </w:r>
      <w:r w:rsidR="001B0BDD" w:rsidRPr="00433C3A">
        <w:rPr>
          <w:rFonts w:asciiTheme="minorHAnsi" w:hAnsiTheme="minorHAnsi" w:cstheme="minorHAnsi"/>
          <w:sz w:val="24"/>
          <w:szCs w:val="24"/>
        </w:rPr>
        <w:t>d</w:t>
      </w:r>
      <w:r w:rsidRPr="00433C3A">
        <w:rPr>
          <w:rFonts w:asciiTheme="minorHAnsi" w:hAnsiTheme="minorHAnsi" w:cstheme="minorHAnsi"/>
          <w:sz w:val="24"/>
          <w:szCs w:val="24"/>
        </w:rPr>
        <w:t>irettivo ravvisi indizi gravi precisi e concordanti che facciano ritenere che un socio abbia tenuto uno dei comportamenti indicati al pu</w:t>
      </w:r>
      <w:r w:rsidR="00166777" w:rsidRPr="00433C3A">
        <w:rPr>
          <w:rFonts w:asciiTheme="minorHAnsi" w:hAnsiTheme="minorHAnsi" w:cstheme="minorHAnsi"/>
          <w:sz w:val="24"/>
          <w:szCs w:val="24"/>
        </w:rPr>
        <w:t>nto c) del precedente articolo,</w:t>
      </w:r>
      <w:r w:rsidRPr="00433C3A">
        <w:rPr>
          <w:rFonts w:asciiTheme="minorHAnsi" w:hAnsiTheme="minorHAnsi" w:cstheme="minorHAnsi"/>
          <w:sz w:val="24"/>
          <w:szCs w:val="24"/>
        </w:rPr>
        <w:t xml:space="preserve"> a proprio insindacabile giudizio, </w:t>
      </w:r>
      <w:r w:rsidR="00166777" w:rsidRPr="00433C3A">
        <w:rPr>
          <w:rFonts w:asciiTheme="minorHAnsi" w:hAnsiTheme="minorHAnsi" w:cstheme="minorHAnsi"/>
          <w:sz w:val="24"/>
          <w:szCs w:val="24"/>
        </w:rPr>
        <w:t xml:space="preserve">può disporne </w:t>
      </w:r>
      <w:r w:rsidRPr="00433C3A">
        <w:rPr>
          <w:rFonts w:asciiTheme="minorHAnsi" w:hAnsiTheme="minorHAnsi" w:cstheme="minorHAnsi"/>
          <w:sz w:val="24"/>
          <w:szCs w:val="24"/>
        </w:rPr>
        <w:t>la sospensione.</w:t>
      </w:r>
    </w:p>
    <w:p w14:paraId="384B763F" w14:textId="77777777" w:rsidR="00D21E31" w:rsidRPr="00433C3A" w:rsidRDefault="00D21E31" w:rsidP="00F41603">
      <w:pPr>
        <w:widowControl w:val="0"/>
        <w:tabs>
          <w:tab w:val="left" w:pos="720"/>
        </w:tabs>
        <w:suppressAutoHyphens w:val="0"/>
        <w:jc w:val="both"/>
        <w:rPr>
          <w:rFonts w:asciiTheme="minorHAnsi" w:hAnsiTheme="minorHAnsi" w:cstheme="minorHAnsi"/>
          <w:sz w:val="24"/>
          <w:szCs w:val="24"/>
        </w:rPr>
      </w:pPr>
      <w:r w:rsidRPr="00433C3A">
        <w:rPr>
          <w:rFonts w:asciiTheme="minorHAnsi" w:hAnsiTheme="minorHAnsi" w:cstheme="minorHAnsi"/>
          <w:sz w:val="24"/>
          <w:szCs w:val="24"/>
        </w:rPr>
        <w:t xml:space="preserve">Tale provvedimento ha efficacia dal momento della sua comunicazione. In tal caso il socio non può svolgere per alcun titolo </w:t>
      </w:r>
      <w:r w:rsidR="001B0BDD" w:rsidRPr="00433C3A">
        <w:rPr>
          <w:rFonts w:asciiTheme="minorHAnsi" w:hAnsiTheme="minorHAnsi" w:cstheme="minorHAnsi"/>
          <w:sz w:val="24"/>
          <w:szCs w:val="24"/>
        </w:rPr>
        <w:t xml:space="preserve">qualsiasi </w:t>
      </w:r>
      <w:r w:rsidRPr="00433C3A">
        <w:rPr>
          <w:rFonts w:asciiTheme="minorHAnsi" w:hAnsiTheme="minorHAnsi" w:cstheme="minorHAnsi"/>
          <w:sz w:val="24"/>
          <w:szCs w:val="24"/>
        </w:rPr>
        <w:t xml:space="preserve">attività all’interno </w:t>
      </w:r>
      <w:r w:rsidR="001B0BDD" w:rsidRPr="00433C3A">
        <w:rPr>
          <w:rFonts w:asciiTheme="minorHAnsi" w:hAnsiTheme="minorHAnsi" w:cstheme="minorHAnsi"/>
          <w:sz w:val="24"/>
          <w:szCs w:val="24"/>
        </w:rPr>
        <w:t xml:space="preserve">dell’Associazione </w:t>
      </w:r>
      <w:r w:rsidR="00166777" w:rsidRPr="00433C3A">
        <w:rPr>
          <w:rFonts w:asciiTheme="minorHAnsi" w:hAnsiTheme="minorHAnsi" w:cstheme="minorHAnsi"/>
          <w:sz w:val="24"/>
          <w:szCs w:val="24"/>
        </w:rPr>
        <w:t xml:space="preserve">e in rappresentanza della stessa </w:t>
      </w:r>
      <w:r w:rsidRPr="00433C3A">
        <w:rPr>
          <w:rFonts w:asciiTheme="minorHAnsi" w:hAnsiTheme="minorHAnsi" w:cstheme="minorHAnsi"/>
          <w:sz w:val="24"/>
          <w:szCs w:val="24"/>
        </w:rPr>
        <w:t>fino all’intervenuta revoca della sospensione.</w:t>
      </w:r>
    </w:p>
    <w:p w14:paraId="42040F53" w14:textId="77777777" w:rsidR="00D21E31" w:rsidRPr="00433C3A" w:rsidRDefault="00D21E31" w:rsidP="00F41603">
      <w:pPr>
        <w:widowControl w:val="0"/>
        <w:tabs>
          <w:tab w:val="left" w:pos="720"/>
        </w:tabs>
        <w:suppressAutoHyphens w:val="0"/>
        <w:jc w:val="both"/>
        <w:rPr>
          <w:rFonts w:asciiTheme="minorHAnsi" w:hAnsiTheme="minorHAnsi" w:cstheme="minorHAnsi"/>
          <w:sz w:val="24"/>
          <w:szCs w:val="24"/>
        </w:rPr>
      </w:pPr>
      <w:r w:rsidRPr="00433C3A">
        <w:rPr>
          <w:rFonts w:asciiTheme="minorHAnsi" w:hAnsiTheme="minorHAnsi" w:cstheme="minorHAnsi"/>
          <w:sz w:val="24"/>
          <w:szCs w:val="24"/>
        </w:rPr>
        <w:t>La sospensione perde efficacia qualora il Consiglio direttivo non emani, entro un</w:t>
      </w:r>
      <w:r w:rsidRPr="00433C3A">
        <w:rPr>
          <w:rStyle w:val="Caratteredellanota"/>
          <w:rFonts w:asciiTheme="minorHAnsi" w:hAnsiTheme="minorHAnsi" w:cstheme="minorHAnsi"/>
          <w:sz w:val="24"/>
          <w:szCs w:val="24"/>
        </w:rPr>
        <w:footnoteReference w:id="10"/>
      </w:r>
      <w:r w:rsidRPr="00433C3A">
        <w:rPr>
          <w:rFonts w:asciiTheme="minorHAnsi" w:hAnsiTheme="minorHAnsi" w:cstheme="minorHAnsi"/>
          <w:sz w:val="24"/>
          <w:szCs w:val="24"/>
        </w:rPr>
        <w:t xml:space="preserve"> mese dal giorno dell’avvenuta comunicazione all’interessato, un provvedimento </w:t>
      </w:r>
      <w:r w:rsidR="00166777" w:rsidRPr="00433C3A">
        <w:rPr>
          <w:rFonts w:asciiTheme="minorHAnsi" w:hAnsiTheme="minorHAnsi" w:cstheme="minorHAnsi"/>
          <w:sz w:val="24"/>
          <w:szCs w:val="24"/>
        </w:rPr>
        <w:t>in merito</w:t>
      </w:r>
      <w:r w:rsidRPr="00433C3A">
        <w:rPr>
          <w:rFonts w:asciiTheme="minorHAnsi" w:hAnsiTheme="minorHAnsi" w:cstheme="minorHAnsi"/>
          <w:sz w:val="24"/>
          <w:szCs w:val="24"/>
        </w:rPr>
        <w:t>.</w:t>
      </w:r>
    </w:p>
    <w:p w14:paraId="30CCC516" w14:textId="77777777" w:rsidR="00D21E31" w:rsidRPr="00433C3A" w:rsidRDefault="00D21E31" w:rsidP="00433C3A">
      <w:pPr>
        <w:pStyle w:val="Titolo1"/>
      </w:pPr>
      <w:r w:rsidRPr="00433C3A">
        <w:t>Gli Organi dell’Associazione</w:t>
      </w:r>
    </w:p>
    <w:p w14:paraId="3AB19FFB" w14:textId="77777777" w:rsidR="00D21E31" w:rsidRPr="00433C3A" w:rsidRDefault="00D21E31" w:rsidP="00F41603">
      <w:pPr>
        <w:widowControl w:val="0"/>
        <w:tabs>
          <w:tab w:val="left" w:pos="720"/>
        </w:tabs>
        <w:suppressAutoHyphens w:val="0"/>
        <w:jc w:val="both"/>
        <w:rPr>
          <w:rFonts w:asciiTheme="minorHAnsi" w:hAnsiTheme="minorHAnsi" w:cstheme="minorHAnsi"/>
          <w:color w:val="FF0000"/>
          <w:sz w:val="24"/>
          <w:szCs w:val="24"/>
        </w:rPr>
      </w:pPr>
      <w:r w:rsidRPr="00433C3A">
        <w:rPr>
          <w:rFonts w:asciiTheme="minorHAnsi" w:hAnsiTheme="minorHAnsi" w:cstheme="minorHAnsi"/>
          <w:color w:val="FF0000"/>
          <w:sz w:val="24"/>
          <w:szCs w:val="24"/>
        </w:rPr>
        <w:t>Sono Organi dell’Associazione:</w:t>
      </w:r>
    </w:p>
    <w:p w14:paraId="4B53227F" w14:textId="77777777" w:rsidR="00D21E31" w:rsidRPr="00433C3A" w:rsidRDefault="00D21E31" w:rsidP="00F41603">
      <w:pPr>
        <w:widowControl w:val="0"/>
        <w:numPr>
          <w:ilvl w:val="0"/>
          <w:numId w:val="3"/>
        </w:numPr>
        <w:tabs>
          <w:tab w:val="clear" w:pos="215"/>
          <w:tab w:val="left" w:pos="230"/>
        </w:tabs>
        <w:suppressAutoHyphens w:val="0"/>
        <w:spacing w:line="240" w:lineRule="atLeast"/>
        <w:ind w:left="230" w:right="-15"/>
        <w:jc w:val="both"/>
        <w:rPr>
          <w:rFonts w:asciiTheme="minorHAnsi" w:hAnsiTheme="minorHAnsi" w:cstheme="minorHAnsi"/>
          <w:color w:val="FF0000"/>
          <w:sz w:val="24"/>
          <w:szCs w:val="24"/>
        </w:rPr>
      </w:pPr>
      <w:r w:rsidRPr="00433C3A">
        <w:rPr>
          <w:rFonts w:asciiTheme="minorHAnsi" w:hAnsiTheme="minorHAnsi" w:cstheme="minorHAnsi"/>
          <w:color w:val="FF0000"/>
          <w:sz w:val="24"/>
          <w:szCs w:val="24"/>
        </w:rPr>
        <w:t>l’Assemblea</w:t>
      </w:r>
      <w:r w:rsidR="00F95CC6" w:rsidRPr="00433C3A">
        <w:rPr>
          <w:rFonts w:asciiTheme="minorHAnsi" w:hAnsiTheme="minorHAnsi" w:cstheme="minorHAnsi"/>
          <w:color w:val="FF0000"/>
          <w:sz w:val="24"/>
          <w:szCs w:val="24"/>
        </w:rPr>
        <w:t xml:space="preserve"> </w:t>
      </w:r>
      <w:r w:rsidRPr="00433C3A">
        <w:rPr>
          <w:rStyle w:val="Caratteredellanota"/>
          <w:rFonts w:asciiTheme="minorHAnsi" w:hAnsiTheme="minorHAnsi" w:cstheme="minorHAnsi"/>
          <w:color w:val="FF0000"/>
          <w:sz w:val="24"/>
          <w:szCs w:val="24"/>
        </w:rPr>
        <w:footnoteReference w:id="11"/>
      </w:r>
      <w:r w:rsidRPr="00433C3A">
        <w:rPr>
          <w:rFonts w:asciiTheme="minorHAnsi" w:hAnsiTheme="minorHAnsi" w:cstheme="minorHAnsi"/>
          <w:color w:val="FF0000"/>
          <w:sz w:val="24"/>
          <w:szCs w:val="24"/>
        </w:rPr>
        <w:t>;</w:t>
      </w:r>
    </w:p>
    <w:p w14:paraId="4F5F3276" w14:textId="77777777" w:rsidR="00D21E31" w:rsidRPr="00433C3A" w:rsidRDefault="00D21E31" w:rsidP="00F41603">
      <w:pPr>
        <w:widowControl w:val="0"/>
        <w:numPr>
          <w:ilvl w:val="0"/>
          <w:numId w:val="3"/>
        </w:numPr>
        <w:tabs>
          <w:tab w:val="clear" w:pos="215"/>
          <w:tab w:val="left" w:pos="230"/>
        </w:tabs>
        <w:suppressAutoHyphens w:val="0"/>
        <w:spacing w:line="240" w:lineRule="atLeast"/>
        <w:ind w:left="230" w:right="-15"/>
        <w:jc w:val="both"/>
        <w:rPr>
          <w:rFonts w:asciiTheme="minorHAnsi" w:hAnsiTheme="minorHAnsi" w:cstheme="minorHAnsi"/>
          <w:color w:val="FF0000"/>
          <w:sz w:val="24"/>
          <w:szCs w:val="24"/>
        </w:rPr>
      </w:pPr>
      <w:r w:rsidRPr="00433C3A">
        <w:rPr>
          <w:rFonts w:asciiTheme="minorHAnsi" w:hAnsiTheme="minorHAnsi" w:cstheme="minorHAnsi"/>
          <w:color w:val="FF0000"/>
          <w:sz w:val="24"/>
          <w:szCs w:val="24"/>
        </w:rPr>
        <w:t>il Consiglio direttivo</w:t>
      </w:r>
      <w:r w:rsidR="00F95CC6" w:rsidRPr="00433C3A">
        <w:rPr>
          <w:rFonts w:asciiTheme="minorHAnsi" w:hAnsiTheme="minorHAnsi" w:cstheme="minorHAnsi"/>
          <w:color w:val="FF0000"/>
          <w:sz w:val="24"/>
          <w:szCs w:val="24"/>
        </w:rPr>
        <w:t xml:space="preserve"> </w:t>
      </w:r>
      <w:r w:rsidRPr="00433C3A">
        <w:rPr>
          <w:rStyle w:val="Caratteredellanota"/>
          <w:rFonts w:asciiTheme="minorHAnsi" w:hAnsiTheme="minorHAnsi" w:cstheme="minorHAnsi"/>
          <w:color w:val="FF0000"/>
          <w:sz w:val="24"/>
          <w:szCs w:val="24"/>
        </w:rPr>
        <w:footnoteReference w:id="12"/>
      </w:r>
      <w:r w:rsidRPr="00433C3A">
        <w:rPr>
          <w:rFonts w:asciiTheme="minorHAnsi" w:hAnsiTheme="minorHAnsi" w:cstheme="minorHAnsi"/>
          <w:color w:val="FF0000"/>
          <w:sz w:val="24"/>
          <w:szCs w:val="24"/>
        </w:rPr>
        <w:t>;</w:t>
      </w:r>
    </w:p>
    <w:p w14:paraId="121FA7EB" w14:textId="77777777" w:rsidR="00D21E31" w:rsidRPr="00433C3A" w:rsidRDefault="00D21E31" w:rsidP="00F41603">
      <w:pPr>
        <w:widowControl w:val="0"/>
        <w:numPr>
          <w:ilvl w:val="0"/>
          <w:numId w:val="3"/>
        </w:numPr>
        <w:tabs>
          <w:tab w:val="clear" w:pos="215"/>
          <w:tab w:val="left" w:pos="230"/>
        </w:tabs>
        <w:suppressAutoHyphens w:val="0"/>
        <w:spacing w:line="240" w:lineRule="atLeast"/>
        <w:ind w:left="230" w:right="-15"/>
        <w:jc w:val="both"/>
        <w:rPr>
          <w:rFonts w:asciiTheme="minorHAnsi" w:hAnsiTheme="minorHAnsi" w:cstheme="minorHAnsi"/>
          <w:color w:val="FF0000"/>
          <w:sz w:val="24"/>
          <w:szCs w:val="24"/>
        </w:rPr>
      </w:pPr>
      <w:r w:rsidRPr="00433C3A">
        <w:rPr>
          <w:rFonts w:asciiTheme="minorHAnsi" w:hAnsiTheme="minorHAnsi" w:cstheme="minorHAnsi"/>
          <w:color w:val="FF0000"/>
          <w:sz w:val="24"/>
          <w:szCs w:val="24"/>
        </w:rPr>
        <w:t>il Presidente</w:t>
      </w:r>
      <w:r w:rsidR="00F95CC6" w:rsidRPr="00433C3A">
        <w:rPr>
          <w:rFonts w:asciiTheme="minorHAnsi" w:hAnsiTheme="minorHAnsi" w:cstheme="minorHAnsi"/>
          <w:color w:val="FF0000"/>
          <w:sz w:val="24"/>
          <w:szCs w:val="24"/>
        </w:rPr>
        <w:t xml:space="preserve"> </w:t>
      </w:r>
      <w:r w:rsidRPr="00433C3A">
        <w:rPr>
          <w:rStyle w:val="Caratteredellanota"/>
          <w:rFonts w:asciiTheme="minorHAnsi" w:hAnsiTheme="minorHAnsi" w:cstheme="minorHAnsi"/>
          <w:color w:val="FF0000"/>
          <w:sz w:val="24"/>
          <w:szCs w:val="24"/>
        </w:rPr>
        <w:footnoteReference w:id="13"/>
      </w:r>
      <w:r w:rsidRPr="00433C3A">
        <w:rPr>
          <w:rFonts w:asciiTheme="minorHAnsi" w:hAnsiTheme="minorHAnsi" w:cstheme="minorHAnsi"/>
          <w:color w:val="FF0000"/>
          <w:sz w:val="24"/>
          <w:szCs w:val="24"/>
        </w:rPr>
        <w:t>;</w:t>
      </w:r>
    </w:p>
    <w:p w14:paraId="6379AE0C" w14:textId="77777777" w:rsidR="00ED2F26" w:rsidRPr="00433C3A" w:rsidRDefault="00ED2F26" w:rsidP="00F41603">
      <w:pPr>
        <w:widowControl w:val="0"/>
        <w:numPr>
          <w:ilvl w:val="0"/>
          <w:numId w:val="3"/>
        </w:numPr>
        <w:tabs>
          <w:tab w:val="clear" w:pos="215"/>
          <w:tab w:val="left" w:pos="230"/>
        </w:tabs>
        <w:suppressAutoHyphens w:val="0"/>
        <w:spacing w:line="240" w:lineRule="atLeast"/>
        <w:ind w:left="230" w:right="-15"/>
        <w:jc w:val="both"/>
        <w:rPr>
          <w:rFonts w:asciiTheme="minorHAnsi" w:hAnsiTheme="minorHAnsi" w:cstheme="minorHAnsi"/>
          <w:sz w:val="24"/>
          <w:szCs w:val="24"/>
        </w:rPr>
      </w:pPr>
      <w:r w:rsidRPr="00433C3A">
        <w:rPr>
          <w:rFonts w:asciiTheme="minorHAnsi" w:hAnsiTheme="minorHAnsi" w:cstheme="minorHAnsi"/>
          <w:sz w:val="24"/>
          <w:szCs w:val="24"/>
        </w:rPr>
        <w:t xml:space="preserve">il Segretario </w:t>
      </w:r>
      <w:r w:rsidRPr="00433C3A">
        <w:rPr>
          <w:rStyle w:val="Rimandonotaapidipagina"/>
          <w:rFonts w:asciiTheme="minorHAnsi" w:hAnsiTheme="minorHAnsi" w:cstheme="minorHAnsi"/>
          <w:sz w:val="24"/>
          <w:szCs w:val="24"/>
        </w:rPr>
        <w:footnoteReference w:id="14"/>
      </w:r>
      <w:r w:rsidRPr="00433C3A">
        <w:rPr>
          <w:rFonts w:asciiTheme="minorHAnsi" w:hAnsiTheme="minorHAnsi" w:cstheme="minorHAnsi"/>
          <w:sz w:val="24"/>
          <w:szCs w:val="24"/>
        </w:rPr>
        <w:t>;</w:t>
      </w:r>
    </w:p>
    <w:p w14:paraId="4E16EDBB" w14:textId="77777777" w:rsidR="00D21E31" w:rsidRPr="00433C3A" w:rsidRDefault="00D21E31" w:rsidP="00F41603">
      <w:pPr>
        <w:widowControl w:val="0"/>
        <w:numPr>
          <w:ilvl w:val="0"/>
          <w:numId w:val="3"/>
        </w:numPr>
        <w:tabs>
          <w:tab w:val="clear" w:pos="215"/>
          <w:tab w:val="left" w:pos="230"/>
        </w:tabs>
        <w:suppressAutoHyphens w:val="0"/>
        <w:spacing w:line="240" w:lineRule="atLeast"/>
        <w:ind w:left="230" w:right="-15"/>
        <w:jc w:val="both"/>
        <w:rPr>
          <w:rFonts w:asciiTheme="minorHAnsi" w:hAnsiTheme="minorHAnsi" w:cstheme="minorHAnsi"/>
          <w:sz w:val="24"/>
          <w:szCs w:val="24"/>
        </w:rPr>
      </w:pPr>
      <w:r w:rsidRPr="00433C3A">
        <w:rPr>
          <w:rFonts w:asciiTheme="minorHAnsi" w:hAnsiTheme="minorHAnsi" w:cstheme="minorHAnsi"/>
          <w:sz w:val="24"/>
          <w:szCs w:val="24"/>
        </w:rPr>
        <w:t>il Vicepresidente</w:t>
      </w:r>
      <w:r w:rsidR="00F95CC6" w:rsidRPr="00433C3A">
        <w:rPr>
          <w:rFonts w:asciiTheme="minorHAnsi" w:hAnsiTheme="minorHAnsi" w:cstheme="minorHAnsi"/>
          <w:sz w:val="24"/>
          <w:szCs w:val="24"/>
        </w:rPr>
        <w:t xml:space="preserve"> </w:t>
      </w:r>
      <w:r w:rsidRPr="00433C3A">
        <w:rPr>
          <w:rStyle w:val="Caratteredellanota"/>
          <w:rFonts w:asciiTheme="minorHAnsi" w:hAnsiTheme="minorHAnsi" w:cstheme="minorHAnsi"/>
          <w:sz w:val="24"/>
          <w:szCs w:val="24"/>
        </w:rPr>
        <w:footnoteReference w:id="15"/>
      </w:r>
      <w:r w:rsidRPr="00433C3A">
        <w:rPr>
          <w:rFonts w:asciiTheme="minorHAnsi" w:hAnsiTheme="minorHAnsi" w:cstheme="minorHAnsi"/>
          <w:sz w:val="24"/>
          <w:szCs w:val="24"/>
        </w:rPr>
        <w:t>;</w:t>
      </w:r>
    </w:p>
    <w:p w14:paraId="60AB03EF" w14:textId="77777777" w:rsidR="00D21E31" w:rsidRPr="00433C3A" w:rsidRDefault="00D21E31" w:rsidP="00F41603">
      <w:pPr>
        <w:widowControl w:val="0"/>
        <w:numPr>
          <w:ilvl w:val="0"/>
          <w:numId w:val="3"/>
        </w:numPr>
        <w:tabs>
          <w:tab w:val="clear" w:pos="215"/>
          <w:tab w:val="left" w:pos="230"/>
        </w:tabs>
        <w:suppressAutoHyphens w:val="0"/>
        <w:spacing w:line="240" w:lineRule="atLeast"/>
        <w:ind w:left="230" w:right="-15"/>
        <w:jc w:val="both"/>
        <w:rPr>
          <w:rFonts w:asciiTheme="minorHAnsi" w:hAnsiTheme="minorHAnsi" w:cstheme="minorHAnsi"/>
          <w:sz w:val="24"/>
          <w:szCs w:val="24"/>
        </w:rPr>
      </w:pPr>
      <w:r w:rsidRPr="00433C3A">
        <w:rPr>
          <w:rFonts w:asciiTheme="minorHAnsi" w:hAnsiTheme="minorHAnsi" w:cstheme="minorHAnsi"/>
          <w:sz w:val="24"/>
          <w:szCs w:val="24"/>
        </w:rPr>
        <w:t xml:space="preserve">il Collegio dei </w:t>
      </w:r>
      <w:r w:rsidR="00850FDE" w:rsidRPr="00433C3A">
        <w:rPr>
          <w:rFonts w:asciiTheme="minorHAnsi" w:hAnsiTheme="minorHAnsi" w:cstheme="minorHAnsi"/>
          <w:sz w:val="24"/>
          <w:szCs w:val="24"/>
        </w:rPr>
        <w:t>Probiviri</w:t>
      </w:r>
      <w:r w:rsidR="00F95CC6" w:rsidRPr="00433C3A">
        <w:rPr>
          <w:rFonts w:asciiTheme="minorHAnsi" w:hAnsiTheme="minorHAnsi" w:cstheme="minorHAnsi"/>
          <w:sz w:val="24"/>
          <w:szCs w:val="24"/>
        </w:rPr>
        <w:t xml:space="preserve"> </w:t>
      </w:r>
      <w:r w:rsidRPr="00433C3A">
        <w:rPr>
          <w:rStyle w:val="Caratteredellanota"/>
          <w:rFonts w:asciiTheme="minorHAnsi" w:hAnsiTheme="minorHAnsi" w:cstheme="minorHAnsi"/>
          <w:sz w:val="24"/>
          <w:szCs w:val="24"/>
        </w:rPr>
        <w:footnoteReference w:id="16"/>
      </w:r>
      <w:r w:rsidRPr="00433C3A">
        <w:rPr>
          <w:rFonts w:asciiTheme="minorHAnsi" w:hAnsiTheme="minorHAnsi" w:cstheme="minorHAnsi"/>
          <w:sz w:val="24"/>
          <w:szCs w:val="24"/>
        </w:rPr>
        <w:t>;</w:t>
      </w:r>
    </w:p>
    <w:p w14:paraId="1BC2E256" w14:textId="77777777" w:rsidR="00D21E31" w:rsidRPr="00433C3A" w:rsidRDefault="00D21E31" w:rsidP="00F41603">
      <w:pPr>
        <w:widowControl w:val="0"/>
        <w:numPr>
          <w:ilvl w:val="0"/>
          <w:numId w:val="3"/>
        </w:numPr>
        <w:tabs>
          <w:tab w:val="clear" w:pos="215"/>
          <w:tab w:val="left" w:pos="230"/>
        </w:tabs>
        <w:suppressAutoHyphens w:val="0"/>
        <w:spacing w:line="240" w:lineRule="atLeast"/>
        <w:ind w:left="230" w:right="-15"/>
        <w:jc w:val="both"/>
        <w:rPr>
          <w:rFonts w:asciiTheme="minorHAnsi" w:hAnsiTheme="minorHAnsi" w:cstheme="minorHAnsi"/>
          <w:sz w:val="24"/>
          <w:szCs w:val="24"/>
        </w:rPr>
      </w:pPr>
      <w:r w:rsidRPr="00433C3A">
        <w:rPr>
          <w:rFonts w:asciiTheme="minorHAnsi" w:hAnsiTheme="minorHAnsi" w:cstheme="minorHAnsi"/>
          <w:sz w:val="24"/>
          <w:szCs w:val="24"/>
        </w:rPr>
        <w:t>il Revisor</w:t>
      </w:r>
      <w:r w:rsidR="00850FDE" w:rsidRPr="00433C3A">
        <w:rPr>
          <w:rFonts w:asciiTheme="minorHAnsi" w:hAnsiTheme="minorHAnsi" w:cstheme="minorHAnsi"/>
          <w:sz w:val="24"/>
          <w:szCs w:val="24"/>
        </w:rPr>
        <w:t>e</w:t>
      </w:r>
      <w:r w:rsidRPr="00433C3A">
        <w:rPr>
          <w:rFonts w:asciiTheme="minorHAnsi" w:hAnsiTheme="minorHAnsi" w:cstheme="minorHAnsi"/>
          <w:sz w:val="24"/>
          <w:szCs w:val="24"/>
        </w:rPr>
        <w:t xml:space="preserve"> dei </w:t>
      </w:r>
      <w:r w:rsidR="00F41603" w:rsidRPr="00433C3A">
        <w:rPr>
          <w:rFonts w:asciiTheme="minorHAnsi" w:hAnsiTheme="minorHAnsi" w:cstheme="minorHAnsi"/>
          <w:sz w:val="24"/>
          <w:szCs w:val="24"/>
        </w:rPr>
        <w:t>c</w:t>
      </w:r>
      <w:r w:rsidRPr="00433C3A">
        <w:rPr>
          <w:rFonts w:asciiTheme="minorHAnsi" w:hAnsiTheme="minorHAnsi" w:cstheme="minorHAnsi"/>
          <w:sz w:val="24"/>
          <w:szCs w:val="24"/>
        </w:rPr>
        <w:t>onti</w:t>
      </w:r>
      <w:r w:rsidR="00F95CC6" w:rsidRPr="00433C3A">
        <w:rPr>
          <w:rFonts w:asciiTheme="minorHAnsi" w:hAnsiTheme="minorHAnsi" w:cstheme="minorHAnsi"/>
          <w:sz w:val="24"/>
          <w:szCs w:val="24"/>
        </w:rPr>
        <w:t xml:space="preserve"> </w:t>
      </w:r>
      <w:r w:rsidRPr="00433C3A">
        <w:rPr>
          <w:rStyle w:val="Caratteredellanota"/>
          <w:rFonts w:asciiTheme="minorHAnsi" w:hAnsiTheme="minorHAnsi" w:cstheme="minorHAnsi"/>
          <w:sz w:val="24"/>
          <w:szCs w:val="24"/>
        </w:rPr>
        <w:footnoteReference w:id="17"/>
      </w:r>
      <w:r w:rsidRPr="00433C3A">
        <w:rPr>
          <w:rFonts w:asciiTheme="minorHAnsi" w:hAnsiTheme="minorHAnsi" w:cstheme="minorHAnsi"/>
          <w:sz w:val="24"/>
          <w:szCs w:val="24"/>
        </w:rPr>
        <w:t>.</w:t>
      </w:r>
    </w:p>
    <w:p w14:paraId="1E71B00C" w14:textId="77777777" w:rsidR="00D21E31" w:rsidRPr="00433C3A" w:rsidRDefault="00D21E31" w:rsidP="00433C3A">
      <w:pPr>
        <w:pStyle w:val="Titolo1"/>
      </w:pPr>
      <w:r w:rsidRPr="00433C3A">
        <w:t>L’Assemblea</w:t>
      </w:r>
    </w:p>
    <w:p w14:paraId="0A7B75AF" w14:textId="77777777" w:rsidR="00D21E31" w:rsidRPr="00433C3A" w:rsidRDefault="00D21E31" w:rsidP="00F41603">
      <w:pPr>
        <w:widowControl w:val="0"/>
        <w:suppressAutoHyphens w:val="0"/>
        <w:jc w:val="both"/>
        <w:rPr>
          <w:rFonts w:asciiTheme="minorHAnsi" w:hAnsiTheme="minorHAnsi" w:cstheme="minorHAnsi"/>
          <w:sz w:val="24"/>
          <w:szCs w:val="24"/>
        </w:rPr>
      </w:pPr>
      <w:r w:rsidRPr="00433C3A">
        <w:rPr>
          <w:rFonts w:asciiTheme="minorHAnsi" w:hAnsiTheme="minorHAnsi" w:cstheme="minorHAnsi"/>
          <w:color w:val="FF0000"/>
          <w:sz w:val="24"/>
          <w:szCs w:val="24"/>
        </w:rPr>
        <w:t xml:space="preserve">L’Assemblea definisce la politica associativa, modifica lo Statuto, elegge tra i soci </w:t>
      </w:r>
      <w:r w:rsidR="00166777" w:rsidRPr="00433C3A">
        <w:rPr>
          <w:rFonts w:asciiTheme="minorHAnsi" w:hAnsiTheme="minorHAnsi" w:cstheme="minorHAnsi"/>
          <w:color w:val="FF0000"/>
          <w:sz w:val="24"/>
          <w:szCs w:val="24"/>
        </w:rPr>
        <w:t>i</w:t>
      </w:r>
      <w:r w:rsidRPr="00433C3A">
        <w:rPr>
          <w:rFonts w:asciiTheme="minorHAnsi" w:hAnsiTheme="minorHAnsi" w:cstheme="minorHAnsi"/>
          <w:color w:val="FF0000"/>
          <w:sz w:val="24"/>
          <w:szCs w:val="24"/>
        </w:rPr>
        <w:t>l Presidente</w:t>
      </w:r>
      <w:r w:rsidR="00F95CC6" w:rsidRPr="00433C3A">
        <w:rPr>
          <w:rFonts w:asciiTheme="minorHAnsi" w:hAnsiTheme="minorHAnsi" w:cstheme="minorHAnsi"/>
          <w:color w:val="FF0000"/>
          <w:sz w:val="24"/>
          <w:szCs w:val="24"/>
        </w:rPr>
        <w:t xml:space="preserve"> </w:t>
      </w:r>
      <w:r w:rsidRPr="00433C3A">
        <w:rPr>
          <w:rStyle w:val="Caratteredellanota"/>
          <w:rFonts w:asciiTheme="minorHAnsi" w:hAnsiTheme="minorHAnsi" w:cstheme="minorHAnsi"/>
          <w:sz w:val="24"/>
          <w:szCs w:val="24"/>
        </w:rPr>
        <w:footnoteReference w:id="18"/>
      </w:r>
      <w:r w:rsidRPr="00433C3A">
        <w:rPr>
          <w:rFonts w:asciiTheme="minorHAnsi" w:hAnsiTheme="minorHAnsi" w:cstheme="minorHAnsi"/>
          <w:sz w:val="24"/>
          <w:szCs w:val="24"/>
        </w:rPr>
        <w:t xml:space="preserve">, il Vicepresidente, </w:t>
      </w:r>
      <w:r w:rsidRPr="00433C3A">
        <w:rPr>
          <w:rFonts w:asciiTheme="minorHAnsi" w:hAnsiTheme="minorHAnsi" w:cstheme="minorHAnsi"/>
          <w:color w:val="FF0000"/>
          <w:sz w:val="24"/>
          <w:szCs w:val="24"/>
        </w:rPr>
        <w:t xml:space="preserve">il Consiglio direttivo, </w:t>
      </w:r>
      <w:r w:rsidRPr="00433C3A">
        <w:rPr>
          <w:rFonts w:asciiTheme="minorHAnsi" w:hAnsiTheme="minorHAnsi" w:cstheme="minorHAnsi"/>
          <w:sz w:val="24"/>
          <w:szCs w:val="24"/>
        </w:rPr>
        <w:t xml:space="preserve">il Collegio dei </w:t>
      </w:r>
      <w:r w:rsidR="00850FDE" w:rsidRPr="00433C3A">
        <w:rPr>
          <w:rFonts w:asciiTheme="minorHAnsi" w:hAnsiTheme="minorHAnsi" w:cstheme="minorHAnsi"/>
          <w:sz w:val="24"/>
          <w:szCs w:val="24"/>
        </w:rPr>
        <w:t>Probiviri</w:t>
      </w:r>
      <w:r w:rsidR="00F95CC6" w:rsidRPr="00433C3A">
        <w:rPr>
          <w:rFonts w:asciiTheme="minorHAnsi" w:hAnsiTheme="minorHAnsi" w:cstheme="minorHAnsi"/>
          <w:sz w:val="24"/>
          <w:szCs w:val="24"/>
        </w:rPr>
        <w:t xml:space="preserve"> </w:t>
      </w:r>
      <w:r w:rsidRPr="00433C3A">
        <w:rPr>
          <w:rStyle w:val="Caratteredellanota"/>
          <w:rFonts w:asciiTheme="minorHAnsi" w:hAnsiTheme="minorHAnsi" w:cstheme="minorHAnsi"/>
          <w:sz w:val="24"/>
          <w:szCs w:val="24"/>
        </w:rPr>
        <w:footnoteReference w:id="19"/>
      </w:r>
      <w:r w:rsidRPr="00433C3A">
        <w:rPr>
          <w:rFonts w:asciiTheme="minorHAnsi" w:hAnsiTheme="minorHAnsi" w:cstheme="minorHAnsi"/>
          <w:sz w:val="24"/>
          <w:szCs w:val="24"/>
        </w:rPr>
        <w:t xml:space="preserve"> e </w:t>
      </w:r>
      <w:r w:rsidR="00850FDE" w:rsidRPr="00433C3A">
        <w:rPr>
          <w:rFonts w:asciiTheme="minorHAnsi" w:hAnsiTheme="minorHAnsi" w:cstheme="minorHAnsi"/>
          <w:sz w:val="24"/>
          <w:szCs w:val="24"/>
        </w:rPr>
        <w:t xml:space="preserve">il </w:t>
      </w:r>
      <w:r w:rsidRPr="00433C3A">
        <w:rPr>
          <w:rFonts w:asciiTheme="minorHAnsi" w:hAnsiTheme="minorHAnsi" w:cstheme="minorHAnsi"/>
          <w:sz w:val="24"/>
          <w:szCs w:val="24"/>
        </w:rPr>
        <w:t>Revisor</w:t>
      </w:r>
      <w:r w:rsidR="00850FDE" w:rsidRPr="00433C3A">
        <w:rPr>
          <w:rFonts w:asciiTheme="minorHAnsi" w:hAnsiTheme="minorHAnsi" w:cstheme="minorHAnsi"/>
          <w:sz w:val="24"/>
          <w:szCs w:val="24"/>
        </w:rPr>
        <w:t>e</w:t>
      </w:r>
      <w:r w:rsidR="00F41603" w:rsidRPr="00433C3A">
        <w:rPr>
          <w:rFonts w:asciiTheme="minorHAnsi" w:hAnsiTheme="minorHAnsi" w:cstheme="minorHAnsi"/>
          <w:sz w:val="24"/>
          <w:szCs w:val="24"/>
        </w:rPr>
        <w:t xml:space="preserve"> dei c</w:t>
      </w:r>
      <w:r w:rsidRPr="00433C3A">
        <w:rPr>
          <w:rFonts w:asciiTheme="minorHAnsi" w:hAnsiTheme="minorHAnsi" w:cstheme="minorHAnsi"/>
          <w:sz w:val="24"/>
          <w:szCs w:val="24"/>
        </w:rPr>
        <w:t>onti</w:t>
      </w:r>
      <w:r w:rsidR="00F95CC6" w:rsidRPr="00433C3A">
        <w:rPr>
          <w:rFonts w:asciiTheme="minorHAnsi" w:hAnsiTheme="minorHAnsi" w:cstheme="minorHAnsi"/>
          <w:sz w:val="24"/>
          <w:szCs w:val="24"/>
        </w:rPr>
        <w:t xml:space="preserve"> </w:t>
      </w:r>
      <w:r w:rsidRPr="00433C3A">
        <w:rPr>
          <w:rStyle w:val="Caratteredellanota"/>
          <w:rFonts w:asciiTheme="minorHAnsi" w:hAnsiTheme="minorHAnsi" w:cstheme="minorHAnsi"/>
          <w:sz w:val="24"/>
          <w:szCs w:val="24"/>
        </w:rPr>
        <w:footnoteReference w:id="20"/>
      </w:r>
      <w:r w:rsidRPr="00433C3A">
        <w:rPr>
          <w:rFonts w:asciiTheme="minorHAnsi" w:hAnsiTheme="minorHAnsi" w:cstheme="minorHAnsi"/>
          <w:sz w:val="24"/>
          <w:szCs w:val="24"/>
        </w:rPr>
        <w:t xml:space="preserve">, </w:t>
      </w:r>
      <w:r w:rsidRPr="00433C3A">
        <w:rPr>
          <w:rFonts w:asciiTheme="minorHAnsi" w:hAnsiTheme="minorHAnsi" w:cstheme="minorHAnsi"/>
          <w:color w:val="FF0000"/>
          <w:sz w:val="24"/>
          <w:szCs w:val="24"/>
        </w:rPr>
        <w:t xml:space="preserve">approva il </w:t>
      </w:r>
      <w:r w:rsidR="00546FAB" w:rsidRPr="00433C3A">
        <w:rPr>
          <w:rFonts w:asciiTheme="minorHAnsi" w:hAnsiTheme="minorHAnsi" w:cstheme="minorHAnsi"/>
          <w:color w:val="FF0000"/>
          <w:sz w:val="24"/>
          <w:szCs w:val="24"/>
        </w:rPr>
        <w:t xml:space="preserve">rendiconto </w:t>
      </w:r>
      <w:r w:rsidRPr="00433C3A">
        <w:rPr>
          <w:rFonts w:asciiTheme="minorHAnsi" w:hAnsiTheme="minorHAnsi" w:cstheme="minorHAnsi"/>
          <w:color w:val="FF0000"/>
          <w:sz w:val="24"/>
          <w:szCs w:val="24"/>
        </w:rPr>
        <w:t xml:space="preserve">preventivo e </w:t>
      </w:r>
      <w:r w:rsidR="00546FAB" w:rsidRPr="00433C3A">
        <w:rPr>
          <w:rFonts w:asciiTheme="minorHAnsi" w:hAnsiTheme="minorHAnsi" w:cstheme="minorHAnsi"/>
          <w:color w:val="FF0000"/>
          <w:sz w:val="24"/>
          <w:szCs w:val="24"/>
        </w:rPr>
        <w:t xml:space="preserve">il bilancio </w:t>
      </w:r>
      <w:r w:rsidRPr="00433C3A">
        <w:rPr>
          <w:rFonts w:asciiTheme="minorHAnsi" w:hAnsiTheme="minorHAnsi" w:cstheme="minorHAnsi"/>
          <w:color w:val="FF0000"/>
          <w:sz w:val="24"/>
          <w:szCs w:val="24"/>
        </w:rPr>
        <w:t>consuntivo</w:t>
      </w:r>
      <w:r w:rsidRPr="00433C3A">
        <w:rPr>
          <w:rFonts w:asciiTheme="minorHAnsi" w:hAnsiTheme="minorHAnsi" w:cstheme="minorHAnsi"/>
          <w:sz w:val="24"/>
          <w:szCs w:val="24"/>
        </w:rPr>
        <w:t>.</w:t>
      </w:r>
    </w:p>
    <w:p w14:paraId="3D5E6C54" w14:textId="77777777" w:rsidR="00D21E31" w:rsidRPr="00433C3A" w:rsidRDefault="00D21E31" w:rsidP="00F41603">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color w:val="FF0000"/>
          <w:sz w:val="24"/>
          <w:szCs w:val="24"/>
        </w:rPr>
        <w:t>L’Assemblea è convocata dal Presidente, secondo le modalità previste dal Consiglio direttivo. La convocazione</w:t>
      </w:r>
      <w:r w:rsidR="00B871D1" w:rsidRPr="00433C3A">
        <w:rPr>
          <w:rFonts w:asciiTheme="minorHAnsi" w:hAnsiTheme="minorHAnsi" w:cstheme="minorHAnsi"/>
          <w:color w:val="FF0000"/>
          <w:sz w:val="24"/>
          <w:szCs w:val="24"/>
        </w:rPr>
        <w:t xml:space="preserve"> </w:t>
      </w:r>
      <w:r w:rsidRPr="00433C3A">
        <w:rPr>
          <w:rStyle w:val="Caratteredellanota"/>
          <w:rFonts w:asciiTheme="minorHAnsi" w:hAnsiTheme="minorHAnsi" w:cstheme="minorHAnsi"/>
          <w:color w:val="FF0000"/>
          <w:sz w:val="24"/>
          <w:szCs w:val="24"/>
        </w:rPr>
        <w:footnoteReference w:id="21"/>
      </w:r>
      <w:r w:rsidRPr="00433C3A">
        <w:rPr>
          <w:rFonts w:asciiTheme="minorHAnsi" w:hAnsiTheme="minorHAnsi" w:cstheme="minorHAnsi"/>
          <w:color w:val="FF0000"/>
          <w:sz w:val="24"/>
          <w:szCs w:val="24"/>
        </w:rPr>
        <w:t xml:space="preserve"> deve avvenire mediante comunicazione dell’ordine del giorno - con indicazione di luogo, data e orario della riunione e modalità di votazione - che deve essere </w:t>
      </w:r>
      <w:r w:rsidR="00905CDE" w:rsidRPr="00433C3A">
        <w:rPr>
          <w:rFonts w:asciiTheme="minorHAnsi" w:hAnsiTheme="minorHAnsi" w:cstheme="minorHAnsi"/>
          <w:sz w:val="24"/>
          <w:szCs w:val="24"/>
        </w:rPr>
        <w:t xml:space="preserve">comunicato ___ </w:t>
      </w:r>
      <w:r w:rsidRPr="00433C3A">
        <w:rPr>
          <w:rStyle w:val="Caratteredellanota"/>
          <w:rFonts w:asciiTheme="minorHAnsi" w:hAnsiTheme="minorHAnsi" w:cstheme="minorHAnsi"/>
          <w:sz w:val="24"/>
          <w:szCs w:val="24"/>
        </w:rPr>
        <w:footnoteReference w:id="22"/>
      </w:r>
      <w:r w:rsidRPr="00433C3A">
        <w:rPr>
          <w:rFonts w:asciiTheme="minorHAnsi" w:hAnsiTheme="minorHAnsi" w:cstheme="minorHAnsi"/>
          <w:sz w:val="24"/>
          <w:szCs w:val="24"/>
        </w:rPr>
        <w:t xml:space="preserve"> e/o</w:t>
      </w:r>
      <w:r w:rsidR="00B871D1" w:rsidRPr="00433C3A">
        <w:rPr>
          <w:rFonts w:asciiTheme="minorHAnsi" w:hAnsiTheme="minorHAnsi" w:cstheme="minorHAnsi"/>
          <w:sz w:val="24"/>
          <w:szCs w:val="24"/>
        </w:rPr>
        <w:t xml:space="preserve"> </w:t>
      </w:r>
      <w:r w:rsidRPr="00433C3A">
        <w:rPr>
          <w:rFonts w:asciiTheme="minorHAnsi" w:hAnsiTheme="minorHAnsi" w:cstheme="minorHAnsi"/>
          <w:sz w:val="24"/>
          <w:szCs w:val="24"/>
        </w:rPr>
        <w:t xml:space="preserve">inviato </w:t>
      </w:r>
      <w:r w:rsidR="00905CDE" w:rsidRPr="00433C3A">
        <w:rPr>
          <w:rFonts w:asciiTheme="minorHAnsi" w:hAnsiTheme="minorHAnsi" w:cstheme="minorHAnsi"/>
          <w:sz w:val="24"/>
          <w:szCs w:val="24"/>
        </w:rPr>
        <w:t xml:space="preserve">___ </w:t>
      </w:r>
      <w:r w:rsidR="00905CDE" w:rsidRPr="00433C3A">
        <w:rPr>
          <w:rStyle w:val="Caratteredellanota"/>
          <w:rFonts w:asciiTheme="minorHAnsi" w:hAnsiTheme="minorHAnsi" w:cstheme="minorHAnsi"/>
          <w:sz w:val="24"/>
          <w:szCs w:val="24"/>
        </w:rPr>
        <w:footnoteReference w:id="23"/>
      </w:r>
      <w:r w:rsidR="00905CDE" w:rsidRPr="00433C3A">
        <w:rPr>
          <w:rFonts w:asciiTheme="minorHAnsi" w:hAnsiTheme="minorHAnsi" w:cstheme="minorHAnsi"/>
          <w:sz w:val="24"/>
          <w:szCs w:val="24"/>
        </w:rPr>
        <w:t xml:space="preserve"> </w:t>
      </w:r>
      <w:r w:rsidRPr="00433C3A">
        <w:rPr>
          <w:rFonts w:asciiTheme="minorHAnsi" w:hAnsiTheme="minorHAnsi" w:cstheme="minorHAnsi"/>
          <w:color w:val="FF0000"/>
          <w:sz w:val="24"/>
          <w:szCs w:val="24"/>
        </w:rPr>
        <w:t xml:space="preserve">almeno </w:t>
      </w:r>
      <w:r w:rsidR="00546FAB" w:rsidRPr="00433C3A">
        <w:rPr>
          <w:rFonts w:asciiTheme="minorHAnsi" w:hAnsiTheme="minorHAnsi" w:cstheme="minorHAnsi"/>
          <w:sz w:val="24"/>
          <w:szCs w:val="24"/>
        </w:rPr>
        <w:t xml:space="preserve">15 giorni </w:t>
      </w:r>
      <w:r w:rsidRPr="00433C3A">
        <w:rPr>
          <w:rFonts w:asciiTheme="minorHAnsi" w:hAnsiTheme="minorHAnsi" w:cstheme="minorHAnsi"/>
          <w:color w:val="FF0000"/>
          <w:sz w:val="24"/>
          <w:szCs w:val="24"/>
        </w:rPr>
        <w:t>prima della riunione</w:t>
      </w:r>
      <w:r w:rsidR="00B871D1" w:rsidRPr="00433C3A">
        <w:rPr>
          <w:rFonts w:asciiTheme="minorHAnsi" w:hAnsiTheme="minorHAnsi" w:cstheme="minorHAnsi"/>
          <w:color w:val="FF0000"/>
          <w:sz w:val="24"/>
          <w:szCs w:val="24"/>
        </w:rPr>
        <w:t xml:space="preserve"> </w:t>
      </w:r>
      <w:r w:rsidRPr="00433C3A">
        <w:rPr>
          <w:rStyle w:val="Caratteredellanota"/>
          <w:rFonts w:asciiTheme="minorHAnsi" w:hAnsiTheme="minorHAnsi" w:cstheme="minorHAnsi"/>
          <w:sz w:val="24"/>
          <w:szCs w:val="24"/>
        </w:rPr>
        <w:footnoteReference w:id="24"/>
      </w:r>
      <w:r w:rsidRPr="00433C3A">
        <w:rPr>
          <w:rFonts w:asciiTheme="minorHAnsi" w:hAnsiTheme="minorHAnsi" w:cstheme="minorHAnsi"/>
          <w:sz w:val="24"/>
          <w:szCs w:val="24"/>
        </w:rPr>
        <w:t>.</w:t>
      </w:r>
    </w:p>
    <w:p w14:paraId="6A6E9D5E" w14:textId="77777777" w:rsidR="00D21E31" w:rsidRPr="00433C3A" w:rsidRDefault="00D21E31" w:rsidP="00F41603">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color w:val="FF0000"/>
          <w:sz w:val="24"/>
          <w:szCs w:val="24"/>
        </w:rPr>
        <w:t>L’Assemblea deve essere convocata quando sia stata fatta richiesta al Presidente da almeno un terzo degli associati</w:t>
      </w:r>
      <w:r w:rsidR="00B871D1" w:rsidRPr="00433C3A">
        <w:rPr>
          <w:rFonts w:asciiTheme="minorHAnsi" w:hAnsiTheme="minorHAnsi" w:cstheme="minorHAnsi"/>
          <w:color w:val="FF0000"/>
          <w:sz w:val="24"/>
          <w:szCs w:val="24"/>
        </w:rPr>
        <w:t xml:space="preserve"> </w:t>
      </w:r>
      <w:r w:rsidRPr="00433C3A">
        <w:rPr>
          <w:rStyle w:val="Caratteredellanota"/>
          <w:rFonts w:asciiTheme="minorHAnsi" w:hAnsiTheme="minorHAnsi" w:cstheme="minorHAnsi"/>
          <w:sz w:val="24"/>
          <w:szCs w:val="24"/>
        </w:rPr>
        <w:footnoteReference w:id="25"/>
      </w:r>
      <w:r w:rsidRPr="00433C3A">
        <w:rPr>
          <w:rFonts w:asciiTheme="minorHAnsi" w:hAnsiTheme="minorHAnsi" w:cstheme="minorHAnsi"/>
          <w:sz w:val="24"/>
          <w:szCs w:val="24"/>
        </w:rPr>
        <w:t>.</w:t>
      </w:r>
    </w:p>
    <w:p w14:paraId="30980A99" w14:textId="77777777" w:rsidR="00D21E31" w:rsidRPr="00433C3A" w:rsidRDefault="00D21E31" w:rsidP="00F41603">
      <w:pPr>
        <w:widowControl w:val="0"/>
        <w:suppressAutoHyphens w:val="0"/>
        <w:spacing w:line="240" w:lineRule="atLeast"/>
        <w:ind w:right="-1"/>
        <w:jc w:val="both"/>
        <w:rPr>
          <w:rFonts w:asciiTheme="minorHAnsi" w:hAnsiTheme="minorHAnsi" w:cstheme="minorHAnsi"/>
          <w:color w:val="FF0000"/>
          <w:sz w:val="24"/>
          <w:szCs w:val="24"/>
        </w:rPr>
      </w:pPr>
      <w:r w:rsidRPr="00433C3A">
        <w:rPr>
          <w:rFonts w:asciiTheme="minorHAnsi" w:hAnsiTheme="minorHAnsi" w:cstheme="minorHAnsi"/>
          <w:color w:val="FF0000"/>
          <w:sz w:val="24"/>
          <w:szCs w:val="24"/>
        </w:rPr>
        <w:t>L’</w:t>
      </w:r>
      <w:r w:rsidR="00905CDE" w:rsidRPr="00433C3A">
        <w:rPr>
          <w:rFonts w:asciiTheme="minorHAnsi" w:hAnsiTheme="minorHAnsi" w:cstheme="minorHAnsi"/>
          <w:color w:val="FF0000"/>
          <w:sz w:val="24"/>
          <w:szCs w:val="24"/>
        </w:rPr>
        <w:t>A</w:t>
      </w:r>
      <w:r w:rsidRPr="00433C3A">
        <w:rPr>
          <w:rFonts w:asciiTheme="minorHAnsi" w:hAnsiTheme="minorHAnsi" w:cstheme="minorHAnsi"/>
          <w:color w:val="FF0000"/>
          <w:sz w:val="24"/>
          <w:szCs w:val="24"/>
        </w:rPr>
        <w:t xml:space="preserve">ssemblea è costituita dai soci non sospesi e in regola con </w:t>
      </w:r>
      <w:r w:rsidR="00166777" w:rsidRPr="00433C3A">
        <w:rPr>
          <w:rFonts w:asciiTheme="minorHAnsi" w:hAnsiTheme="minorHAnsi" w:cstheme="minorHAnsi"/>
          <w:color w:val="FF0000"/>
          <w:sz w:val="24"/>
          <w:szCs w:val="24"/>
        </w:rPr>
        <w:t xml:space="preserve">le obbligazioni e </w:t>
      </w:r>
      <w:r w:rsidRPr="00433C3A">
        <w:rPr>
          <w:rFonts w:asciiTheme="minorHAnsi" w:hAnsiTheme="minorHAnsi" w:cstheme="minorHAnsi"/>
          <w:color w:val="FF0000"/>
          <w:sz w:val="24"/>
          <w:szCs w:val="24"/>
        </w:rPr>
        <w:t>gli obblighi associativi.</w:t>
      </w:r>
    </w:p>
    <w:p w14:paraId="53DB5531" w14:textId="77777777" w:rsidR="00D21E31" w:rsidRPr="00433C3A" w:rsidRDefault="00D21E31" w:rsidP="00F41603">
      <w:pPr>
        <w:widowControl w:val="0"/>
        <w:suppressAutoHyphens w:val="0"/>
        <w:spacing w:line="240" w:lineRule="atLeast"/>
        <w:ind w:right="-1"/>
        <w:jc w:val="both"/>
        <w:rPr>
          <w:rFonts w:asciiTheme="minorHAnsi" w:hAnsiTheme="minorHAnsi" w:cstheme="minorHAnsi"/>
          <w:color w:val="FF0000"/>
          <w:sz w:val="24"/>
          <w:szCs w:val="24"/>
        </w:rPr>
      </w:pPr>
      <w:r w:rsidRPr="00433C3A">
        <w:rPr>
          <w:rFonts w:asciiTheme="minorHAnsi" w:hAnsiTheme="minorHAnsi" w:cstheme="minorHAnsi"/>
          <w:color w:val="FF0000"/>
          <w:sz w:val="24"/>
          <w:szCs w:val="24"/>
        </w:rPr>
        <w:t>L'</w:t>
      </w:r>
      <w:r w:rsidR="00905CDE" w:rsidRPr="00433C3A">
        <w:rPr>
          <w:rFonts w:asciiTheme="minorHAnsi" w:hAnsiTheme="minorHAnsi" w:cstheme="minorHAnsi"/>
          <w:color w:val="FF0000"/>
          <w:sz w:val="24"/>
          <w:szCs w:val="24"/>
        </w:rPr>
        <w:t>A</w:t>
      </w:r>
      <w:r w:rsidRPr="00433C3A">
        <w:rPr>
          <w:rFonts w:asciiTheme="minorHAnsi" w:hAnsiTheme="minorHAnsi" w:cstheme="minorHAnsi"/>
          <w:color w:val="FF0000"/>
          <w:sz w:val="24"/>
          <w:szCs w:val="24"/>
        </w:rPr>
        <w:t xml:space="preserve">ssemblea è ordinaria e straordinaria. </w:t>
      </w:r>
    </w:p>
    <w:p w14:paraId="206008D4" w14:textId="77777777" w:rsidR="00D21E31" w:rsidRPr="00433C3A" w:rsidRDefault="00D21E31" w:rsidP="00166777">
      <w:pPr>
        <w:pStyle w:val="Paragrafoelenco"/>
        <w:widowControl w:val="0"/>
        <w:numPr>
          <w:ilvl w:val="0"/>
          <w:numId w:val="12"/>
        </w:numPr>
        <w:tabs>
          <w:tab w:val="left" w:pos="284"/>
        </w:tabs>
        <w:suppressAutoHyphens w:val="0"/>
        <w:spacing w:line="240" w:lineRule="atLeast"/>
        <w:ind w:left="284" w:right="-1" w:hanging="284"/>
        <w:jc w:val="both"/>
        <w:rPr>
          <w:rFonts w:asciiTheme="minorHAnsi" w:hAnsiTheme="minorHAnsi" w:cstheme="minorHAnsi"/>
          <w:color w:val="FF0000"/>
          <w:sz w:val="24"/>
          <w:szCs w:val="24"/>
        </w:rPr>
      </w:pPr>
      <w:r w:rsidRPr="00433C3A">
        <w:rPr>
          <w:rFonts w:asciiTheme="minorHAnsi" w:hAnsiTheme="minorHAnsi" w:cstheme="minorHAnsi"/>
          <w:color w:val="FF0000"/>
          <w:sz w:val="24"/>
          <w:szCs w:val="24"/>
        </w:rPr>
        <w:t>L'assemblea straordinaria è validamente costituita con la presenza della maggioranza dei soci aventi diritto al voto</w:t>
      </w:r>
      <w:r w:rsidR="00546FAB" w:rsidRPr="00433C3A">
        <w:rPr>
          <w:rFonts w:asciiTheme="minorHAnsi" w:hAnsiTheme="minorHAnsi" w:cstheme="minorHAnsi"/>
          <w:color w:val="FF0000"/>
          <w:sz w:val="24"/>
          <w:szCs w:val="24"/>
        </w:rPr>
        <w:t xml:space="preserve"> e</w:t>
      </w:r>
      <w:r w:rsidRPr="00433C3A">
        <w:rPr>
          <w:rFonts w:asciiTheme="minorHAnsi" w:hAnsiTheme="minorHAnsi" w:cstheme="minorHAnsi"/>
          <w:color w:val="FF0000"/>
          <w:sz w:val="24"/>
          <w:szCs w:val="24"/>
        </w:rPr>
        <w:t xml:space="preserve"> delibera a maggioranza </w:t>
      </w:r>
      <w:r w:rsidR="00546FAB" w:rsidRPr="00433C3A">
        <w:rPr>
          <w:rFonts w:asciiTheme="minorHAnsi" w:hAnsiTheme="minorHAnsi" w:cstheme="minorHAnsi"/>
          <w:color w:val="FF0000"/>
          <w:sz w:val="24"/>
          <w:szCs w:val="24"/>
        </w:rPr>
        <w:t xml:space="preserve">dei presenti </w:t>
      </w:r>
      <w:r w:rsidRPr="00433C3A">
        <w:rPr>
          <w:rFonts w:asciiTheme="minorHAnsi" w:hAnsiTheme="minorHAnsi" w:cstheme="minorHAnsi"/>
          <w:color w:val="FF0000"/>
          <w:sz w:val="24"/>
          <w:szCs w:val="24"/>
        </w:rPr>
        <w:t>sulle modifiche dello statuto e sullo scioglimento dell'Associazione.</w:t>
      </w:r>
    </w:p>
    <w:p w14:paraId="1F3F6032" w14:textId="77777777" w:rsidR="00D21E31" w:rsidRPr="00433C3A" w:rsidRDefault="00D21E31" w:rsidP="00166777">
      <w:pPr>
        <w:pStyle w:val="Paragrafoelenco"/>
        <w:widowControl w:val="0"/>
        <w:numPr>
          <w:ilvl w:val="0"/>
          <w:numId w:val="12"/>
        </w:numPr>
        <w:tabs>
          <w:tab w:val="left" w:pos="284"/>
        </w:tabs>
        <w:suppressAutoHyphens w:val="0"/>
        <w:spacing w:line="240" w:lineRule="atLeast"/>
        <w:ind w:left="284" w:right="-1" w:hanging="284"/>
        <w:jc w:val="both"/>
        <w:rPr>
          <w:rFonts w:asciiTheme="minorHAnsi" w:hAnsiTheme="minorHAnsi" w:cstheme="minorHAnsi"/>
          <w:sz w:val="24"/>
          <w:szCs w:val="24"/>
        </w:rPr>
      </w:pPr>
      <w:r w:rsidRPr="00433C3A">
        <w:rPr>
          <w:rFonts w:asciiTheme="minorHAnsi" w:hAnsiTheme="minorHAnsi" w:cstheme="minorHAnsi"/>
          <w:color w:val="FF0000"/>
          <w:sz w:val="24"/>
          <w:szCs w:val="24"/>
        </w:rPr>
        <w:t xml:space="preserve">L'assemblea ordinaria è validamente costituita qualunque sia il </w:t>
      </w:r>
      <w:r w:rsidR="00546FAB" w:rsidRPr="00433C3A">
        <w:rPr>
          <w:rFonts w:asciiTheme="minorHAnsi" w:hAnsiTheme="minorHAnsi" w:cstheme="minorHAnsi"/>
          <w:color w:val="FF0000"/>
          <w:sz w:val="24"/>
          <w:szCs w:val="24"/>
        </w:rPr>
        <w:t xml:space="preserve">numero </w:t>
      </w:r>
      <w:r w:rsidRPr="00433C3A">
        <w:rPr>
          <w:rFonts w:asciiTheme="minorHAnsi" w:hAnsiTheme="minorHAnsi" w:cstheme="minorHAnsi"/>
          <w:color w:val="FF0000"/>
          <w:sz w:val="24"/>
          <w:szCs w:val="24"/>
        </w:rPr>
        <w:t>dei soci aventi diritto al voto</w:t>
      </w:r>
      <w:r w:rsidR="00B871D1" w:rsidRPr="00433C3A">
        <w:rPr>
          <w:rFonts w:asciiTheme="minorHAnsi" w:hAnsiTheme="minorHAnsi" w:cstheme="minorHAnsi"/>
          <w:color w:val="FF0000"/>
          <w:sz w:val="24"/>
          <w:szCs w:val="24"/>
        </w:rPr>
        <w:t xml:space="preserve"> </w:t>
      </w:r>
      <w:r w:rsidRPr="00433C3A">
        <w:rPr>
          <w:rStyle w:val="Caratteredellanota"/>
          <w:rFonts w:asciiTheme="minorHAnsi" w:hAnsiTheme="minorHAnsi" w:cstheme="minorHAnsi"/>
          <w:color w:val="FF0000"/>
          <w:sz w:val="24"/>
          <w:szCs w:val="24"/>
        </w:rPr>
        <w:footnoteReference w:id="26"/>
      </w:r>
      <w:r w:rsidRPr="00433C3A">
        <w:rPr>
          <w:rFonts w:asciiTheme="minorHAnsi" w:hAnsiTheme="minorHAnsi" w:cstheme="minorHAnsi"/>
          <w:color w:val="FF0000"/>
          <w:sz w:val="24"/>
          <w:szCs w:val="24"/>
        </w:rPr>
        <w:t xml:space="preserve"> e delibera a maggioranza</w:t>
      </w:r>
      <w:r w:rsidR="00546FAB" w:rsidRPr="00433C3A">
        <w:rPr>
          <w:rFonts w:asciiTheme="minorHAnsi" w:hAnsiTheme="minorHAnsi" w:cstheme="minorHAnsi"/>
          <w:color w:val="FF0000"/>
          <w:sz w:val="24"/>
          <w:szCs w:val="24"/>
        </w:rPr>
        <w:t xml:space="preserve"> dei presenti</w:t>
      </w:r>
      <w:r w:rsidRPr="00433C3A">
        <w:rPr>
          <w:rFonts w:asciiTheme="minorHAnsi" w:hAnsiTheme="minorHAnsi" w:cstheme="minorHAnsi"/>
          <w:color w:val="FF0000"/>
          <w:sz w:val="24"/>
          <w:szCs w:val="24"/>
        </w:rPr>
        <w:t xml:space="preserve">. L'assemblea </w:t>
      </w:r>
      <w:r w:rsidR="00546FAB" w:rsidRPr="00433C3A">
        <w:rPr>
          <w:rFonts w:asciiTheme="minorHAnsi" w:hAnsiTheme="minorHAnsi" w:cstheme="minorHAnsi"/>
          <w:color w:val="FF0000"/>
          <w:sz w:val="24"/>
          <w:szCs w:val="24"/>
        </w:rPr>
        <w:t>nomina gli organi sociali</w:t>
      </w:r>
      <w:r w:rsidR="0045746D" w:rsidRPr="00433C3A">
        <w:rPr>
          <w:rFonts w:asciiTheme="minorHAnsi" w:hAnsiTheme="minorHAnsi" w:cstheme="minorHAnsi"/>
          <w:color w:val="FF0000"/>
          <w:sz w:val="24"/>
          <w:szCs w:val="24"/>
        </w:rPr>
        <w:t xml:space="preserve"> </w:t>
      </w:r>
      <w:r w:rsidR="00546FAB" w:rsidRPr="00433C3A">
        <w:rPr>
          <w:rStyle w:val="Caratteredellanota"/>
          <w:rFonts w:asciiTheme="minorHAnsi" w:hAnsiTheme="minorHAnsi" w:cstheme="minorHAnsi"/>
          <w:sz w:val="24"/>
          <w:szCs w:val="24"/>
        </w:rPr>
        <w:footnoteReference w:id="27"/>
      </w:r>
      <w:r w:rsidR="00546FAB" w:rsidRPr="00433C3A">
        <w:rPr>
          <w:rFonts w:asciiTheme="minorHAnsi" w:hAnsiTheme="minorHAnsi" w:cstheme="minorHAnsi"/>
          <w:sz w:val="24"/>
          <w:szCs w:val="24"/>
        </w:rPr>
        <w:t xml:space="preserve"> </w:t>
      </w:r>
      <w:r w:rsidR="00546FAB" w:rsidRPr="00433C3A">
        <w:rPr>
          <w:rFonts w:asciiTheme="minorHAnsi" w:hAnsiTheme="minorHAnsi" w:cstheme="minorHAnsi"/>
          <w:color w:val="FF0000"/>
          <w:sz w:val="24"/>
          <w:szCs w:val="24"/>
        </w:rPr>
        <w:t xml:space="preserve">e </w:t>
      </w:r>
      <w:r w:rsidRPr="00433C3A">
        <w:rPr>
          <w:rFonts w:asciiTheme="minorHAnsi" w:hAnsiTheme="minorHAnsi" w:cstheme="minorHAnsi"/>
          <w:color w:val="FF0000"/>
          <w:sz w:val="24"/>
          <w:szCs w:val="24"/>
        </w:rPr>
        <w:t xml:space="preserve">delibera sul </w:t>
      </w:r>
      <w:r w:rsidR="001B0BDD" w:rsidRPr="00433C3A">
        <w:rPr>
          <w:rFonts w:asciiTheme="minorHAnsi" w:hAnsiTheme="minorHAnsi" w:cstheme="minorHAnsi"/>
          <w:color w:val="FF0000"/>
          <w:sz w:val="24"/>
          <w:szCs w:val="24"/>
        </w:rPr>
        <w:t xml:space="preserve">rendiconto consuntivo </w:t>
      </w:r>
      <w:r w:rsidRPr="00433C3A">
        <w:rPr>
          <w:rFonts w:asciiTheme="minorHAnsi" w:hAnsiTheme="minorHAnsi" w:cstheme="minorHAnsi"/>
          <w:color w:val="FF0000"/>
          <w:sz w:val="24"/>
          <w:szCs w:val="24"/>
        </w:rPr>
        <w:t xml:space="preserve">e sul bilancio </w:t>
      </w:r>
      <w:r w:rsidR="001B0BDD" w:rsidRPr="00433C3A">
        <w:rPr>
          <w:rFonts w:asciiTheme="minorHAnsi" w:hAnsiTheme="minorHAnsi" w:cstheme="minorHAnsi"/>
          <w:color w:val="FF0000"/>
          <w:sz w:val="24"/>
          <w:szCs w:val="24"/>
        </w:rPr>
        <w:t xml:space="preserve">preventivo </w:t>
      </w:r>
      <w:r w:rsidR="00546FAB" w:rsidRPr="00433C3A">
        <w:rPr>
          <w:rFonts w:asciiTheme="minorHAnsi" w:hAnsiTheme="minorHAnsi" w:cstheme="minorHAnsi"/>
          <w:color w:val="FF0000"/>
          <w:sz w:val="24"/>
          <w:szCs w:val="24"/>
        </w:rPr>
        <w:t>e su qualunque argomento in ordine alla vita dell'associazione</w:t>
      </w:r>
      <w:r w:rsidRPr="00433C3A">
        <w:rPr>
          <w:rFonts w:asciiTheme="minorHAnsi" w:hAnsiTheme="minorHAnsi" w:cstheme="minorHAnsi"/>
          <w:color w:val="FF0000"/>
          <w:sz w:val="24"/>
          <w:szCs w:val="24"/>
        </w:rPr>
        <w:t>.</w:t>
      </w:r>
      <w:r w:rsidRPr="00433C3A">
        <w:rPr>
          <w:rFonts w:asciiTheme="minorHAnsi" w:hAnsiTheme="minorHAnsi" w:cstheme="minorHAnsi"/>
          <w:sz w:val="24"/>
          <w:szCs w:val="24"/>
        </w:rPr>
        <w:t xml:space="preserve"> </w:t>
      </w:r>
    </w:p>
    <w:p w14:paraId="5D5A13F6" w14:textId="77777777" w:rsidR="00D21E31" w:rsidRPr="00433C3A" w:rsidRDefault="00D21E31" w:rsidP="00433C3A">
      <w:pPr>
        <w:pStyle w:val="Titolo1"/>
      </w:pPr>
      <w:r w:rsidRPr="00433C3A">
        <w:t>Consiglio direttivo.</w:t>
      </w:r>
    </w:p>
    <w:p w14:paraId="63BCAE3D" w14:textId="77777777" w:rsidR="00D21E31" w:rsidRPr="00433C3A" w:rsidRDefault="00D21E31" w:rsidP="00F41603">
      <w:pPr>
        <w:widowControl w:val="0"/>
        <w:suppressAutoHyphens w:val="0"/>
        <w:spacing w:line="240" w:lineRule="atLeast"/>
        <w:ind w:right="-1"/>
        <w:jc w:val="both"/>
        <w:rPr>
          <w:rFonts w:asciiTheme="minorHAnsi" w:hAnsiTheme="minorHAnsi" w:cstheme="minorHAnsi"/>
          <w:color w:val="FF0000"/>
          <w:sz w:val="24"/>
          <w:szCs w:val="24"/>
        </w:rPr>
      </w:pPr>
      <w:r w:rsidRPr="00433C3A">
        <w:rPr>
          <w:rFonts w:asciiTheme="minorHAnsi" w:hAnsiTheme="minorHAnsi" w:cstheme="minorHAnsi"/>
          <w:color w:val="FF0000"/>
          <w:sz w:val="24"/>
          <w:szCs w:val="24"/>
        </w:rPr>
        <w:t xml:space="preserve">Il Consiglio direttivo ha i più ampi poteri </w:t>
      </w:r>
      <w:r w:rsidR="004028A5" w:rsidRPr="00433C3A">
        <w:rPr>
          <w:rFonts w:asciiTheme="minorHAnsi" w:hAnsiTheme="minorHAnsi" w:cstheme="minorHAnsi"/>
          <w:color w:val="FF0000"/>
          <w:sz w:val="24"/>
          <w:szCs w:val="24"/>
        </w:rPr>
        <w:t>d</w:t>
      </w:r>
      <w:r w:rsidRPr="00433C3A">
        <w:rPr>
          <w:rFonts w:asciiTheme="minorHAnsi" w:hAnsiTheme="minorHAnsi" w:cstheme="minorHAnsi"/>
          <w:color w:val="FF0000"/>
          <w:sz w:val="24"/>
          <w:szCs w:val="24"/>
        </w:rPr>
        <w:t>i gestione dell’Associazione.</w:t>
      </w:r>
    </w:p>
    <w:p w14:paraId="58754D40" w14:textId="77777777" w:rsidR="00D21E31" w:rsidRPr="00433C3A" w:rsidRDefault="00D21E31" w:rsidP="00F41603">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color w:val="FF0000"/>
          <w:sz w:val="24"/>
          <w:szCs w:val="24"/>
        </w:rPr>
        <w:t xml:space="preserve">Il Consiglio direttivo </w:t>
      </w:r>
      <w:r w:rsidR="001B0BDD" w:rsidRPr="00433C3A">
        <w:rPr>
          <w:rFonts w:asciiTheme="minorHAnsi" w:hAnsiTheme="minorHAnsi" w:cstheme="minorHAnsi"/>
          <w:color w:val="FF0000"/>
          <w:sz w:val="24"/>
          <w:szCs w:val="24"/>
        </w:rPr>
        <w:t>è formato da ___ a ____ componenti</w:t>
      </w:r>
      <w:r w:rsidR="0045746D" w:rsidRPr="00433C3A">
        <w:rPr>
          <w:rFonts w:asciiTheme="minorHAnsi" w:hAnsiTheme="minorHAnsi" w:cstheme="minorHAnsi"/>
          <w:color w:val="FF0000"/>
          <w:sz w:val="24"/>
          <w:szCs w:val="24"/>
        </w:rPr>
        <w:t xml:space="preserve"> </w:t>
      </w:r>
      <w:r w:rsidR="001B0BDD" w:rsidRPr="00433C3A">
        <w:rPr>
          <w:rStyle w:val="Caratteredellanota"/>
          <w:rFonts w:asciiTheme="minorHAnsi" w:hAnsiTheme="minorHAnsi" w:cstheme="minorHAnsi"/>
          <w:sz w:val="24"/>
          <w:szCs w:val="24"/>
        </w:rPr>
        <w:footnoteReference w:id="28"/>
      </w:r>
      <w:r w:rsidR="001B0BDD" w:rsidRPr="00433C3A">
        <w:rPr>
          <w:rFonts w:asciiTheme="minorHAnsi" w:hAnsiTheme="minorHAnsi" w:cstheme="minorHAnsi"/>
          <w:sz w:val="24"/>
          <w:szCs w:val="24"/>
        </w:rPr>
        <w:t xml:space="preserve"> </w:t>
      </w:r>
      <w:r w:rsidR="001B0BDD" w:rsidRPr="00433C3A">
        <w:rPr>
          <w:rFonts w:asciiTheme="minorHAnsi" w:hAnsiTheme="minorHAnsi" w:cstheme="minorHAnsi"/>
          <w:color w:val="FF0000"/>
          <w:sz w:val="24"/>
          <w:szCs w:val="24"/>
        </w:rPr>
        <w:t xml:space="preserve">e </w:t>
      </w:r>
      <w:r w:rsidRPr="00433C3A">
        <w:rPr>
          <w:rFonts w:asciiTheme="minorHAnsi" w:hAnsiTheme="minorHAnsi" w:cstheme="minorHAnsi"/>
          <w:color w:val="FF0000"/>
          <w:sz w:val="24"/>
          <w:szCs w:val="24"/>
        </w:rPr>
        <w:t xml:space="preserve">dura in carica </w:t>
      </w:r>
      <w:r w:rsidR="00166777" w:rsidRPr="00433C3A">
        <w:rPr>
          <w:rFonts w:asciiTheme="minorHAnsi" w:hAnsiTheme="minorHAnsi" w:cstheme="minorHAnsi"/>
          <w:color w:val="FF0000"/>
          <w:sz w:val="24"/>
          <w:szCs w:val="24"/>
        </w:rPr>
        <w:t>____</w:t>
      </w:r>
      <w:r w:rsidRPr="00433C3A">
        <w:rPr>
          <w:rStyle w:val="Caratteredellanota"/>
          <w:rFonts w:asciiTheme="minorHAnsi" w:hAnsiTheme="minorHAnsi" w:cstheme="minorHAnsi"/>
          <w:sz w:val="24"/>
          <w:szCs w:val="24"/>
        </w:rPr>
        <w:footnoteReference w:id="29"/>
      </w:r>
      <w:r w:rsidRPr="00433C3A">
        <w:rPr>
          <w:rFonts w:asciiTheme="minorHAnsi" w:hAnsiTheme="minorHAnsi" w:cstheme="minorHAnsi"/>
          <w:sz w:val="24"/>
          <w:szCs w:val="24"/>
        </w:rPr>
        <w:t xml:space="preserve"> </w:t>
      </w:r>
      <w:r w:rsidRPr="00433C3A">
        <w:rPr>
          <w:rFonts w:asciiTheme="minorHAnsi" w:hAnsiTheme="minorHAnsi" w:cstheme="minorHAnsi"/>
          <w:color w:val="FF0000"/>
          <w:sz w:val="24"/>
          <w:szCs w:val="24"/>
        </w:rPr>
        <w:t>anni</w:t>
      </w:r>
      <w:r w:rsidRPr="00433C3A">
        <w:rPr>
          <w:rFonts w:asciiTheme="minorHAnsi" w:hAnsiTheme="minorHAnsi" w:cstheme="minorHAnsi"/>
          <w:sz w:val="24"/>
          <w:szCs w:val="24"/>
        </w:rPr>
        <w:t>.</w:t>
      </w:r>
    </w:p>
    <w:p w14:paraId="27216A17" w14:textId="77777777" w:rsidR="00D21E31" w:rsidRPr="00433C3A" w:rsidRDefault="00D21E31" w:rsidP="00F41603">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color w:val="FF0000"/>
          <w:sz w:val="24"/>
          <w:szCs w:val="24"/>
        </w:rPr>
        <w:t xml:space="preserve">È convocato dal Presidente o da chi ne fa le veci, con avviso </w:t>
      </w:r>
      <w:r w:rsidR="00BA4CE0" w:rsidRPr="00433C3A">
        <w:rPr>
          <w:rFonts w:asciiTheme="minorHAnsi" w:hAnsiTheme="minorHAnsi" w:cstheme="minorHAnsi"/>
          <w:color w:val="FF0000"/>
          <w:sz w:val="24"/>
          <w:szCs w:val="24"/>
        </w:rPr>
        <w:t xml:space="preserve">contenente l’ordine del giorno </w:t>
      </w:r>
      <w:r w:rsidR="00BA4CE0" w:rsidRPr="00433C3A">
        <w:rPr>
          <w:rFonts w:asciiTheme="minorHAnsi" w:hAnsiTheme="minorHAnsi" w:cstheme="minorHAnsi"/>
          <w:sz w:val="24"/>
          <w:szCs w:val="24"/>
        </w:rPr>
        <w:t xml:space="preserve">pubblicato </w:t>
      </w:r>
      <w:r w:rsidR="00166777" w:rsidRPr="00433C3A">
        <w:rPr>
          <w:rFonts w:asciiTheme="minorHAnsi" w:hAnsiTheme="minorHAnsi" w:cstheme="minorHAnsi"/>
          <w:sz w:val="24"/>
          <w:szCs w:val="24"/>
        </w:rPr>
        <w:t>____</w:t>
      </w:r>
      <w:r w:rsidRPr="00433C3A">
        <w:rPr>
          <w:rStyle w:val="Caratteredellanota"/>
          <w:rFonts w:asciiTheme="minorHAnsi" w:hAnsiTheme="minorHAnsi" w:cstheme="minorHAnsi"/>
          <w:sz w:val="24"/>
          <w:szCs w:val="24"/>
        </w:rPr>
        <w:footnoteReference w:id="30"/>
      </w:r>
      <w:r w:rsidRPr="00433C3A">
        <w:rPr>
          <w:rFonts w:asciiTheme="minorHAnsi" w:hAnsiTheme="minorHAnsi" w:cstheme="minorHAnsi"/>
          <w:sz w:val="24"/>
          <w:szCs w:val="24"/>
        </w:rPr>
        <w:t xml:space="preserve"> e/o</w:t>
      </w:r>
      <w:r w:rsidR="0045746D" w:rsidRPr="00433C3A">
        <w:rPr>
          <w:rFonts w:asciiTheme="minorHAnsi" w:hAnsiTheme="minorHAnsi" w:cstheme="minorHAnsi"/>
          <w:sz w:val="24"/>
          <w:szCs w:val="24"/>
        </w:rPr>
        <w:t xml:space="preserve"> </w:t>
      </w:r>
      <w:r w:rsidRPr="00433C3A">
        <w:rPr>
          <w:rStyle w:val="Caratteredellanota"/>
          <w:rFonts w:asciiTheme="minorHAnsi" w:hAnsiTheme="minorHAnsi" w:cstheme="minorHAnsi"/>
          <w:sz w:val="24"/>
          <w:szCs w:val="24"/>
        </w:rPr>
        <w:footnoteReference w:id="31"/>
      </w:r>
      <w:r w:rsidRPr="00433C3A">
        <w:rPr>
          <w:rFonts w:asciiTheme="minorHAnsi" w:hAnsiTheme="minorHAnsi" w:cstheme="minorHAnsi"/>
          <w:sz w:val="24"/>
          <w:szCs w:val="24"/>
        </w:rPr>
        <w:t xml:space="preserve"> </w:t>
      </w:r>
      <w:r w:rsidR="00BA4CE0" w:rsidRPr="00433C3A">
        <w:rPr>
          <w:rFonts w:asciiTheme="minorHAnsi" w:hAnsiTheme="minorHAnsi" w:cstheme="minorHAnsi"/>
          <w:sz w:val="24"/>
          <w:szCs w:val="24"/>
        </w:rPr>
        <w:t xml:space="preserve">inviato </w:t>
      </w:r>
      <w:r w:rsidR="00166777" w:rsidRPr="00433C3A">
        <w:rPr>
          <w:rFonts w:asciiTheme="minorHAnsi" w:hAnsiTheme="minorHAnsi" w:cstheme="minorHAnsi"/>
          <w:sz w:val="24"/>
          <w:szCs w:val="24"/>
        </w:rPr>
        <w:t xml:space="preserve">____ </w:t>
      </w:r>
      <w:r w:rsidRPr="00433C3A">
        <w:rPr>
          <w:rFonts w:asciiTheme="minorHAnsi" w:hAnsiTheme="minorHAnsi" w:cstheme="minorHAnsi"/>
          <w:color w:val="FF0000"/>
          <w:sz w:val="24"/>
          <w:szCs w:val="24"/>
        </w:rPr>
        <w:t xml:space="preserve">almeno </w:t>
      </w:r>
      <w:r w:rsidR="00166777" w:rsidRPr="00433C3A">
        <w:rPr>
          <w:rFonts w:asciiTheme="minorHAnsi" w:hAnsiTheme="minorHAnsi" w:cstheme="minorHAnsi"/>
          <w:color w:val="FF0000"/>
          <w:sz w:val="24"/>
          <w:szCs w:val="24"/>
        </w:rPr>
        <w:t xml:space="preserve">____ </w:t>
      </w:r>
      <w:r w:rsidRPr="00433C3A">
        <w:rPr>
          <w:rFonts w:asciiTheme="minorHAnsi" w:hAnsiTheme="minorHAnsi" w:cstheme="minorHAnsi"/>
          <w:color w:val="FF0000"/>
          <w:sz w:val="24"/>
          <w:szCs w:val="24"/>
        </w:rPr>
        <w:t>giorni prima della riunione</w:t>
      </w:r>
      <w:r w:rsidR="0045746D" w:rsidRPr="00433C3A">
        <w:rPr>
          <w:rFonts w:asciiTheme="minorHAnsi" w:hAnsiTheme="minorHAnsi" w:cstheme="minorHAnsi"/>
          <w:color w:val="FF0000"/>
          <w:sz w:val="24"/>
          <w:szCs w:val="24"/>
        </w:rPr>
        <w:t xml:space="preserve"> </w:t>
      </w:r>
      <w:r w:rsidRPr="00433C3A">
        <w:rPr>
          <w:rStyle w:val="Caratteredellanota"/>
          <w:rFonts w:asciiTheme="minorHAnsi" w:hAnsiTheme="minorHAnsi" w:cstheme="minorHAnsi"/>
          <w:sz w:val="24"/>
          <w:szCs w:val="24"/>
        </w:rPr>
        <w:footnoteReference w:id="32"/>
      </w:r>
      <w:r w:rsidR="00166777" w:rsidRPr="00433C3A">
        <w:rPr>
          <w:rFonts w:asciiTheme="minorHAnsi" w:hAnsiTheme="minorHAnsi" w:cstheme="minorHAnsi"/>
          <w:sz w:val="24"/>
          <w:szCs w:val="24"/>
        </w:rPr>
        <w:t>.</w:t>
      </w:r>
    </w:p>
    <w:p w14:paraId="47EFC607" w14:textId="77777777" w:rsidR="00D21E31" w:rsidRPr="00433C3A" w:rsidRDefault="00D21E31" w:rsidP="00F41603">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color w:val="FF0000"/>
          <w:sz w:val="24"/>
          <w:szCs w:val="24"/>
        </w:rPr>
        <w:t>Il Consiglio direttivo deve essere convocato quando sia stata fatta richiesta al Presidente da almeno un terzo dei componenti</w:t>
      </w:r>
      <w:r w:rsidR="0045746D" w:rsidRPr="00433C3A">
        <w:rPr>
          <w:rFonts w:asciiTheme="minorHAnsi" w:hAnsiTheme="minorHAnsi" w:cstheme="minorHAnsi"/>
          <w:color w:val="FF0000"/>
          <w:sz w:val="24"/>
          <w:szCs w:val="24"/>
        </w:rPr>
        <w:t xml:space="preserve"> </w:t>
      </w:r>
      <w:r w:rsidRPr="00433C3A">
        <w:rPr>
          <w:rStyle w:val="Caratteredellanota"/>
          <w:rFonts w:asciiTheme="minorHAnsi" w:hAnsiTheme="minorHAnsi" w:cstheme="minorHAnsi"/>
          <w:sz w:val="24"/>
          <w:szCs w:val="24"/>
        </w:rPr>
        <w:footnoteReference w:id="33"/>
      </w:r>
      <w:r w:rsidRPr="00433C3A">
        <w:rPr>
          <w:rFonts w:asciiTheme="minorHAnsi" w:hAnsiTheme="minorHAnsi" w:cstheme="minorHAnsi"/>
          <w:sz w:val="24"/>
          <w:szCs w:val="24"/>
        </w:rPr>
        <w:t>.</w:t>
      </w:r>
    </w:p>
    <w:p w14:paraId="548CD3EE" w14:textId="77777777" w:rsidR="00D21E31" w:rsidRPr="00433C3A" w:rsidRDefault="00D21E31" w:rsidP="00F41603">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color w:val="FF0000"/>
          <w:sz w:val="24"/>
          <w:szCs w:val="24"/>
        </w:rPr>
        <w:t>Delibera con il voto favorevole dei consiglieri presenti</w:t>
      </w:r>
      <w:r w:rsidR="0045746D" w:rsidRPr="00433C3A">
        <w:rPr>
          <w:rFonts w:asciiTheme="minorHAnsi" w:hAnsiTheme="minorHAnsi" w:cstheme="minorHAnsi"/>
          <w:color w:val="FF0000"/>
          <w:sz w:val="24"/>
          <w:szCs w:val="24"/>
        </w:rPr>
        <w:t xml:space="preserve"> </w:t>
      </w:r>
      <w:r w:rsidRPr="00433C3A">
        <w:rPr>
          <w:rStyle w:val="Caratteredellanota"/>
          <w:rFonts w:asciiTheme="minorHAnsi" w:hAnsiTheme="minorHAnsi" w:cstheme="minorHAnsi"/>
          <w:sz w:val="24"/>
          <w:szCs w:val="24"/>
        </w:rPr>
        <w:footnoteReference w:id="34"/>
      </w:r>
      <w:r w:rsidRPr="00433C3A">
        <w:rPr>
          <w:rFonts w:asciiTheme="minorHAnsi" w:hAnsiTheme="minorHAnsi" w:cstheme="minorHAnsi"/>
          <w:sz w:val="24"/>
          <w:szCs w:val="24"/>
        </w:rPr>
        <w:t>.</w:t>
      </w:r>
    </w:p>
    <w:p w14:paraId="39AB460D" w14:textId="77777777" w:rsidR="00D21E31" w:rsidRPr="00433C3A" w:rsidRDefault="004028A5" w:rsidP="00F41603">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sz w:val="24"/>
          <w:szCs w:val="24"/>
        </w:rPr>
        <w:t>___</w:t>
      </w:r>
      <w:r w:rsidR="0045746D" w:rsidRPr="00433C3A">
        <w:rPr>
          <w:rFonts w:asciiTheme="minorHAnsi" w:hAnsiTheme="minorHAnsi" w:cstheme="minorHAnsi"/>
          <w:sz w:val="24"/>
          <w:szCs w:val="24"/>
        </w:rPr>
        <w:t xml:space="preserve"> </w:t>
      </w:r>
      <w:r w:rsidR="00D21E31" w:rsidRPr="00433C3A">
        <w:rPr>
          <w:rStyle w:val="Caratteredellanota"/>
          <w:rFonts w:asciiTheme="minorHAnsi" w:hAnsiTheme="minorHAnsi" w:cstheme="minorHAnsi"/>
          <w:sz w:val="24"/>
          <w:szCs w:val="24"/>
        </w:rPr>
        <w:footnoteReference w:id="35"/>
      </w:r>
      <w:r w:rsidR="00D21E31" w:rsidRPr="00433C3A">
        <w:rPr>
          <w:rFonts w:asciiTheme="minorHAnsi" w:hAnsiTheme="minorHAnsi" w:cstheme="minorHAnsi"/>
          <w:sz w:val="24"/>
          <w:szCs w:val="24"/>
        </w:rPr>
        <w:t>.</w:t>
      </w:r>
    </w:p>
    <w:p w14:paraId="7AAB2C79" w14:textId="77777777" w:rsidR="00D21E31" w:rsidRPr="00433C3A" w:rsidRDefault="00D21E31" w:rsidP="00F41603">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color w:val="FF0000"/>
          <w:sz w:val="24"/>
          <w:szCs w:val="24"/>
        </w:rPr>
        <w:t>Il Consiglio direttivo</w:t>
      </w:r>
      <w:r w:rsidR="004028A5" w:rsidRPr="00433C3A">
        <w:rPr>
          <w:rFonts w:asciiTheme="minorHAnsi" w:hAnsiTheme="minorHAnsi" w:cstheme="minorHAnsi"/>
          <w:color w:val="FF0000"/>
          <w:sz w:val="24"/>
          <w:szCs w:val="24"/>
        </w:rPr>
        <w:t xml:space="preserve"> </w:t>
      </w:r>
      <w:r w:rsidR="00166777" w:rsidRPr="00433C3A">
        <w:rPr>
          <w:rFonts w:asciiTheme="minorHAnsi" w:hAnsiTheme="minorHAnsi" w:cstheme="minorHAnsi"/>
          <w:color w:val="FF0000"/>
          <w:sz w:val="24"/>
          <w:szCs w:val="24"/>
        </w:rPr>
        <w:t xml:space="preserve">emana regolamenti delibere </w:t>
      </w:r>
      <w:r w:rsidRPr="00433C3A">
        <w:rPr>
          <w:rFonts w:asciiTheme="minorHAnsi" w:hAnsiTheme="minorHAnsi" w:cstheme="minorHAnsi"/>
          <w:color w:val="FF0000"/>
          <w:sz w:val="24"/>
          <w:szCs w:val="24"/>
        </w:rPr>
        <w:t>per il funzionamento dell’Associazione, determina le quote associative,</w:t>
      </w:r>
      <w:r w:rsidR="004028A5" w:rsidRPr="00433C3A">
        <w:rPr>
          <w:rFonts w:asciiTheme="minorHAnsi" w:hAnsiTheme="minorHAnsi" w:cstheme="minorHAnsi"/>
          <w:color w:val="FF0000"/>
          <w:sz w:val="24"/>
          <w:szCs w:val="24"/>
        </w:rPr>
        <w:t xml:space="preserve"> </w:t>
      </w:r>
      <w:r w:rsidRPr="00433C3A">
        <w:rPr>
          <w:rFonts w:asciiTheme="minorHAnsi" w:hAnsiTheme="minorHAnsi" w:cstheme="minorHAnsi"/>
          <w:color w:val="FF0000"/>
          <w:sz w:val="24"/>
          <w:szCs w:val="24"/>
        </w:rPr>
        <w:t xml:space="preserve">redige il </w:t>
      </w:r>
      <w:r w:rsidR="00BA4CE0" w:rsidRPr="00433C3A">
        <w:rPr>
          <w:rFonts w:asciiTheme="minorHAnsi" w:hAnsiTheme="minorHAnsi" w:cstheme="minorHAnsi"/>
          <w:color w:val="FF0000"/>
          <w:sz w:val="24"/>
          <w:szCs w:val="24"/>
        </w:rPr>
        <w:t xml:space="preserve">rendiconto consuntivo e il </w:t>
      </w:r>
      <w:r w:rsidRPr="00433C3A">
        <w:rPr>
          <w:rFonts w:asciiTheme="minorHAnsi" w:hAnsiTheme="minorHAnsi" w:cstheme="minorHAnsi"/>
          <w:color w:val="FF0000"/>
          <w:sz w:val="24"/>
          <w:szCs w:val="24"/>
        </w:rPr>
        <w:t>bilancio preventivo da sottoporre all’Assemblea degli associati</w:t>
      </w:r>
      <w:r w:rsidR="00BA4CE0" w:rsidRPr="00433C3A">
        <w:rPr>
          <w:rFonts w:asciiTheme="minorHAnsi" w:hAnsiTheme="minorHAnsi" w:cstheme="minorHAnsi"/>
          <w:color w:val="FF0000"/>
          <w:sz w:val="24"/>
          <w:szCs w:val="24"/>
        </w:rPr>
        <w:t>,</w:t>
      </w:r>
      <w:r w:rsidRPr="00433C3A">
        <w:rPr>
          <w:rFonts w:asciiTheme="minorHAnsi" w:hAnsiTheme="minorHAnsi" w:cstheme="minorHAnsi"/>
          <w:color w:val="FF0000"/>
          <w:sz w:val="24"/>
          <w:szCs w:val="24"/>
        </w:rPr>
        <w:t xml:space="preserve"> stabilisce le modalità di votazione dell’Assemblea, attribuisce gli incarichi necessari </w:t>
      </w:r>
      <w:r w:rsidR="004028A5" w:rsidRPr="00433C3A">
        <w:rPr>
          <w:rFonts w:asciiTheme="minorHAnsi" w:hAnsiTheme="minorHAnsi" w:cstheme="minorHAnsi"/>
          <w:color w:val="FF0000"/>
          <w:sz w:val="24"/>
          <w:szCs w:val="24"/>
        </w:rPr>
        <w:t>e svolge ogni altra attività utile al funzionamento dell’Associazione</w:t>
      </w:r>
      <w:r w:rsidRPr="00433C3A">
        <w:rPr>
          <w:rFonts w:asciiTheme="minorHAnsi" w:hAnsiTheme="minorHAnsi" w:cstheme="minorHAnsi"/>
          <w:color w:val="FF0000"/>
          <w:sz w:val="24"/>
          <w:szCs w:val="24"/>
        </w:rPr>
        <w:t>.</w:t>
      </w:r>
    </w:p>
    <w:p w14:paraId="13D6104D" w14:textId="77777777" w:rsidR="00D21E31" w:rsidRPr="00433C3A" w:rsidRDefault="00D21E31" w:rsidP="00F41603">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sz w:val="24"/>
          <w:szCs w:val="24"/>
        </w:rPr>
        <w:t xml:space="preserve">Il Consiglio direttivo può delegare in tutto o in parte alcuni suoi poteri ad altri organi appositamente costituiti o a uno o più consiglieri o soci, stabilendo l’oggetto e i limiti della delega. </w:t>
      </w:r>
    </w:p>
    <w:p w14:paraId="163C14A5" w14:textId="77777777" w:rsidR="00D21E31" w:rsidRPr="00433C3A" w:rsidRDefault="00D21E31" w:rsidP="00F41603">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sz w:val="24"/>
          <w:szCs w:val="24"/>
        </w:rPr>
        <w:t>Qualora un consigliere, senza giustificato motivo, non partecipi a più di tre</w:t>
      </w:r>
      <w:r w:rsidR="0045746D" w:rsidRPr="00433C3A">
        <w:rPr>
          <w:rFonts w:asciiTheme="minorHAnsi" w:hAnsiTheme="minorHAnsi" w:cstheme="minorHAnsi"/>
          <w:sz w:val="24"/>
          <w:szCs w:val="24"/>
        </w:rPr>
        <w:t xml:space="preserve"> </w:t>
      </w:r>
      <w:r w:rsidRPr="00433C3A">
        <w:rPr>
          <w:rStyle w:val="Caratteredellanota"/>
          <w:rFonts w:asciiTheme="minorHAnsi" w:hAnsiTheme="minorHAnsi" w:cstheme="minorHAnsi"/>
          <w:sz w:val="24"/>
          <w:szCs w:val="24"/>
        </w:rPr>
        <w:footnoteReference w:id="36"/>
      </w:r>
      <w:r w:rsidRPr="00433C3A">
        <w:rPr>
          <w:rFonts w:asciiTheme="minorHAnsi" w:hAnsiTheme="minorHAnsi" w:cstheme="minorHAnsi"/>
          <w:sz w:val="24"/>
          <w:szCs w:val="24"/>
        </w:rPr>
        <w:t xml:space="preserve"> riunioni consecutive, può essere escluso dallo stesso Consiglio direttivo con delibera a maggioranza dei partecipanti. Tale decisione è insindacabile.</w:t>
      </w:r>
    </w:p>
    <w:p w14:paraId="19F0BA09" w14:textId="77777777" w:rsidR="00D21E31" w:rsidRPr="00433C3A" w:rsidRDefault="00D21E31" w:rsidP="00F41603">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color w:val="FF0000"/>
          <w:sz w:val="24"/>
          <w:szCs w:val="24"/>
        </w:rPr>
        <w:t xml:space="preserve">Qualora </w:t>
      </w:r>
      <w:r w:rsidR="007C0633" w:rsidRPr="00433C3A">
        <w:rPr>
          <w:rFonts w:asciiTheme="minorHAnsi" w:hAnsiTheme="minorHAnsi" w:cstheme="minorHAnsi"/>
          <w:color w:val="FF0000"/>
          <w:sz w:val="24"/>
          <w:szCs w:val="24"/>
        </w:rPr>
        <w:t xml:space="preserve">per esclusione, dimissioni, recesso o morte </w:t>
      </w:r>
      <w:r w:rsidR="00905CDE" w:rsidRPr="00433C3A">
        <w:rPr>
          <w:rFonts w:asciiTheme="minorHAnsi" w:hAnsiTheme="minorHAnsi" w:cstheme="minorHAnsi"/>
          <w:color w:val="FF0000"/>
          <w:sz w:val="24"/>
          <w:szCs w:val="24"/>
        </w:rPr>
        <w:t>il numero dei componenti fosse inferiore al minimo previsto dal secondo periodo del presente articolo</w:t>
      </w:r>
      <w:r w:rsidRPr="00433C3A">
        <w:rPr>
          <w:rFonts w:asciiTheme="minorHAnsi" w:hAnsiTheme="minorHAnsi" w:cstheme="minorHAnsi"/>
          <w:color w:val="FF0000"/>
          <w:sz w:val="24"/>
          <w:szCs w:val="24"/>
        </w:rPr>
        <w:t>, il Presidente dovrà convocare l’assemblea per l’elezione del nuovo Consiglio direttivo</w:t>
      </w:r>
      <w:r w:rsidR="00905CDE" w:rsidRPr="00433C3A">
        <w:rPr>
          <w:rFonts w:asciiTheme="minorHAnsi" w:hAnsiTheme="minorHAnsi" w:cstheme="minorHAnsi"/>
          <w:color w:val="FF0000"/>
          <w:sz w:val="24"/>
          <w:szCs w:val="24"/>
        </w:rPr>
        <w:t xml:space="preserve"> </w:t>
      </w:r>
      <w:r w:rsidR="00905CDE" w:rsidRPr="00433C3A">
        <w:rPr>
          <w:rStyle w:val="Rimandonotaapidipagina"/>
          <w:rFonts w:asciiTheme="minorHAnsi" w:hAnsiTheme="minorHAnsi" w:cstheme="minorHAnsi"/>
          <w:sz w:val="24"/>
          <w:szCs w:val="24"/>
        </w:rPr>
        <w:footnoteReference w:id="37"/>
      </w:r>
      <w:r w:rsidRPr="00433C3A">
        <w:rPr>
          <w:rFonts w:asciiTheme="minorHAnsi" w:hAnsiTheme="minorHAnsi" w:cstheme="minorHAnsi"/>
          <w:sz w:val="24"/>
          <w:szCs w:val="24"/>
        </w:rPr>
        <w:t>.</w:t>
      </w:r>
    </w:p>
    <w:p w14:paraId="5ED9A0B1" w14:textId="7BA647C6" w:rsidR="004E64B7" w:rsidRPr="00433C3A" w:rsidRDefault="004E64B7" w:rsidP="004E64B7">
      <w:pPr>
        <w:widowControl w:val="0"/>
        <w:suppressAutoHyphens w:val="0"/>
        <w:ind w:right="-1"/>
        <w:jc w:val="both"/>
        <w:rPr>
          <w:rFonts w:asciiTheme="minorHAnsi" w:hAnsiTheme="minorHAnsi" w:cstheme="minorHAnsi"/>
          <w:color w:val="0000FF"/>
          <w:sz w:val="24"/>
          <w:szCs w:val="24"/>
        </w:rPr>
      </w:pPr>
      <w:r w:rsidRPr="00433C3A">
        <w:rPr>
          <w:rFonts w:asciiTheme="minorHAnsi" w:hAnsiTheme="minorHAnsi" w:cstheme="minorHAnsi"/>
          <w:color w:val="0000FF"/>
          <w:sz w:val="24"/>
          <w:szCs w:val="24"/>
        </w:rPr>
        <w:t>Ai componenti il consiglio di amministrazione è fatto divieto di ricoprire qualsiasi carica in altre società o associazioni sportive dilettantistiche</w:t>
      </w:r>
      <w:r w:rsidR="00433C3A" w:rsidRPr="00433C3A">
        <w:rPr>
          <w:rFonts w:asciiTheme="minorHAnsi" w:hAnsiTheme="minorHAnsi" w:cstheme="minorHAnsi"/>
          <w:color w:val="0000FF"/>
          <w:sz w:val="24"/>
          <w:szCs w:val="24"/>
        </w:rPr>
        <w:t xml:space="preserve"> </w:t>
      </w:r>
      <w:r w:rsidRPr="00433C3A">
        <w:rPr>
          <w:rFonts w:asciiTheme="minorHAnsi" w:hAnsiTheme="minorHAnsi" w:cstheme="minorHAnsi"/>
          <w:color w:val="0000FF"/>
          <w:sz w:val="24"/>
          <w:szCs w:val="24"/>
        </w:rPr>
        <w:t>nell’ambito della medesima Federazione Sportiva Nazionale, disciplina sportiva o Ente di Promozione Sportiva riconosciuta dal CONI.</w:t>
      </w:r>
    </w:p>
    <w:p w14:paraId="6434F64C" w14:textId="77777777" w:rsidR="004E64B7" w:rsidRPr="00433C3A" w:rsidRDefault="004E64B7" w:rsidP="00F41603">
      <w:pPr>
        <w:widowControl w:val="0"/>
        <w:suppressAutoHyphens w:val="0"/>
        <w:spacing w:line="240" w:lineRule="atLeast"/>
        <w:ind w:right="-1"/>
        <w:jc w:val="both"/>
        <w:rPr>
          <w:rFonts w:asciiTheme="minorHAnsi" w:hAnsiTheme="minorHAnsi" w:cstheme="minorHAnsi"/>
          <w:sz w:val="24"/>
          <w:szCs w:val="24"/>
        </w:rPr>
      </w:pPr>
    </w:p>
    <w:p w14:paraId="431DB8AC" w14:textId="77777777" w:rsidR="00D21E31" w:rsidRPr="00433C3A" w:rsidRDefault="00D21E31" w:rsidP="00433C3A">
      <w:pPr>
        <w:pStyle w:val="Titolo1"/>
      </w:pPr>
      <w:r w:rsidRPr="00433C3A">
        <w:t>Presidente</w:t>
      </w:r>
    </w:p>
    <w:p w14:paraId="66426A4F" w14:textId="77777777" w:rsidR="00D21E31" w:rsidRPr="00433C3A" w:rsidRDefault="00D21E31" w:rsidP="00F41603">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color w:val="FF0000"/>
          <w:sz w:val="24"/>
          <w:szCs w:val="24"/>
        </w:rPr>
        <w:t>Il Presidente ha la legale rappresentanza dell’Associazione di fronte a terzi e in giudizio</w:t>
      </w:r>
      <w:r w:rsidR="00DB7196" w:rsidRPr="00433C3A">
        <w:rPr>
          <w:rFonts w:asciiTheme="minorHAnsi" w:hAnsiTheme="minorHAnsi" w:cstheme="minorHAnsi"/>
          <w:color w:val="FF0000"/>
          <w:sz w:val="24"/>
          <w:szCs w:val="24"/>
        </w:rPr>
        <w:t xml:space="preserve"> </w:t>
      </w:r>
      <w:r w:rsidRPr="00433C3A">
        <w:rPr>
          <w:rStyle w:val="Caratteredellanota"/>
          <w:rFonts w:asciiTheme="minorHAnsi" w:hAnsiTheme="minorHAnsi" w:cstheme="minorHAnsi"/>
          <w:sz w:val="24"/>
          <w:szCs w:val="24"/>
        </w:rPr>
        <w:footnoteReference w:id="38"/>
      </w:r>
      <w:r w:rsidRPr="00433C3A">
        <w:rPr>
          <w:rFonts w:asciiTheme="minorHAnsi" w:hAnsiTheme="minorHAnsi" w:cstheme="minorHAnsi"/>
          <w:sz w:val="24"/>
          <w:szCs w:val="24"/>
        </w:rPr>
        <w:t>.</w:t>
      </w:r>
    </w:p>
    <w:p w14:paraId="1CF55203" w14:textId="77777777" w:rsidR="00D21E31" w:rsidRPr="00433C3A" w:rsidRDefault="00D21E31" w:rsidP="00F41603">
      <w:pPr>
        <w:widowControl w:val="0"/>
        <w:suppressAutoHyphens w:val="0"/>
        <w:spacing w:line="240" w:lineRule="atLeast"/>
        <w:ind w:right="-1"/>
        <w:jc w:val="both"/>
        <w:rPr>
          <w:rFonts w:asciiTheme="minorHAnsi" w:hAnsiTheme="minorHAnsi" w:cstheme="minorHAnsi"/>
          <w:color w:val="FF0000"/>
          <w:sz w:val="24"/>
          <w:szCs w:val="24"/>
        </w:rPr>
      </w:pPr>
      <w:r w:rsidRPr="00433C3A">
        <w:rPr>
          <w:rFonts w:asciiTheme="minorHAnsi" w:hAnsiTheme="minorHAnsi" w:cstheme="minorHAnsi"/>
          <w:color w:val="FF0000"/>
          <w:sz w:val="24"/>
          <w:szCs w:val="24"/>
        </w:rPr>
        <w:t xml:space="preserve">Il Presidente dura in carica </w:t>
      </w:r>
      <w:r w:rsidR="00905CDE" w:rsidRPr="00433C3A">
        <w:rPr>
          <w:rFonts w:asciiTheme="minorHAnsi" w:hAnsiTheme="minorHAnsi" w:cstheme="minorHAnsi"/>
          <w:color w:val="FF0000"/>
          <w:sz w:val="24"/>
          <w:szCs w:val="24"/>
        </w:rPr>
        <w:t>quanto il Consiglio direttivo</w:t>
      </w:r>
      <w:r w:rsidRPr="00433C3A">
        <w:rPr>
          <w:rFonts w:asciiTheme="minorHAnsi" w:hAnsiTheme="minorHAnsi" w:cstheme="minorHAnsi"/>
          <w:color w:val="FF0000"/>
          <w:sz w:val="24"/>
          <w:szCs w:val="24"/>
        </w:rPr>
        <w:t>.</w:t>
      </w:r>
    </w:p>
    <w:p w14:paraId="0A57F37E" w14:textId="77777777" w:rsidR="00D21E31" w:rsidRPr="00433C3A" w:rsidRDefault="00D21E31" w:rsidP="00F41603">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color w:val="FF0000"/>
          <w:sz w:val="24"/>
          <w:szCs w:val="24"/>
        </w:rPr>
        <w:t>In caso di sua assenza o impedimento è sostituito dal Vicepresidente</w:t>
      </w:r>
      <w:r w:rsidR="00DB7196" w:rsidRPr="00433C3A">
        <w:rPr>
          <w:rFonts w:asciiTheme="minorHAnsi" w:hAnsiTheme="minorHAnsi" w:cstheme="minorHAnsi"/>
          <w:color w:val="FF0000"/>
          <w:sz w:val="24"/>
          <w:szCs w:val="24"/>
        </w:rPr>
        <w:t xml:space="preserve"> </w:t>
      </w:r>
      <w:r w:rsidRPr="00433C3A">
        <w:rPr>
          <w:rStyle w:val="Caratteredellanota"/>
          <w:rFonts w:asciiTheme="minorHAnsi" w:hAnsiTheme="minorHAnsi" w:cstheme="minorHAnsi"/>
          <w:sz w:val="24"/>
          <w:szCs w:val="24"/>
        </w:rPr>
        <w:footnoteReference w:id="39"/>
      </w:r>
      <w:r w:rsidRPr="00433C3A">
        <w:rPr>
          <w:rFonts w:asciiTheme="minorHAnsi" w:hAnsiTheme="minorHAnsi" w:cstheme="minorHAnsi"/>
          <w:sz w:val="24"/>
          <w:szCs w:val="24"/>
        </w:rPr>
        <w:t>.</w:t>
      </w:r>
    </w:p>
    <w:p w14:paraId="6B24D74D" w14:textId="77777777" w:rsidR="00D21E31" w:rsidRPr="00433C3A" w:rsidRDefault="00D21E31" w:rsidP="00F41603">
      <w:pPr>
        <w:widowControl w:val="0"/>
        <w:suppressAutoHyphens w:val="0"/>
        <w:spacing w:line="240" w:lineRule="atLeast"/>
        <w:ind w:right="-1"/>
        <w:jc w:val="both"/>
        <w:rPr>
          <w:rFonts w:asciiTheme="minorHAnsi" w:hAnsiTheme="minorHAnsi" w:cstheme="minorHAnsi"/>
          <w:color w:val="FF0000"/>
          <w:sz w:val="24"/>
          <w:szCs w:val="24"/>
        </w:rPr>
      </w:pPr>
      <w:r w:rsidRPr="00433C3A">
        <w:rPr>
          <w:rFonts w:asciiTheme="minorHAnsi" w:hAnsiTheme="minorHAnsi" w:cstheme="minorHAnsi"/>
          <w:color w:val="FF0000"/>
          <w:sz w:val="24"/>
          <w:szCs w:val="24"/>
        </w:rPr>
        <w:t>Il Presidente convoca e presiede l’Assemblea e il Consiglio direttivo, presenta il programma e i bilanci in Assemblea.</w:t>
      </w:r>
    </w:p>
    <w:p w14:paraId="32113838" w14:textId="69D9C97F" w:rsidR="004E64B7" w:rsidRPr="00433C3A" w:rsidRDefault="004E64B7" w:rsidP="004E64B7">
      <w:pPr>
        <w:widowControl w:val="0"/>
        <w:suppressAutoHyphens w:val="0"/>
        <w:ind w:right="-1"/>
        <w:jc w:val="both"/>
        <w:rPr>
          <w:rFonts w:asciiTheme="minorHAnsi" w:hAnsiTheme="minorHAnsi" w:cstheme="minorHAnsi"/>
          <w:color w:val="0000FF"/>
          <w:sz w:val="24"/>
          <w:szCs w:val="24"/>
        </w:rPr>
      </w:pPr>
      <w:r w:rsidRPr="00433C3A">
        <w:rPr>
          <w:rFonts w:asciiTheme="minorHAnsi" w:hAnsiTheme="minorHAnsi" w:cstheme="minorHAnsi"/>
          <w:color w:val="0000FF"/>
          <w:sz w:val="24"/>
          <w:szCs w:val="24"/>
        </w:rPr>
        <w:t>La carica di Presidente è incompatibile</w:t>
      </w:r>
      <w:r w:rsidR="00433C3A" w:rsidRPr="00433C3A">
        <w:rPr>
          <w:rFonts w:asciiTheme="minorHAnsi" w:hAnsiTheme="minorHAnsi" w:cstheme="minorHAnsi"/>
          <w:color w:val="0000FF"/>
          <w:sz w:val="24"/>
          <w:szCs w:val="24"/>
        </w:rPr>
        <w:t xml:space="preserve"> </w:t>
      </w:r>
      <w:r w:rsidRPr="00433C3A">
        <w:rPr>
          <w:rFonts w:asciiTheme="minorHAnsi" w:hAnsiTheme="minorHAnsi" w:cstheme="minorHAnsi"/>
          <w:color w:val="0000FF"/>
          <w:sz w:val="24"/>
          <w:szCs w:val="24"/>
        </w:rPr>
        <w:t>con qualsiasi carica</w:t>
      </w:r>
      <w:r w:rsidR="00433C3A" w:rsidRPr="00433C3A">
        <w:rPr>
          <w:rFonts w:asciiTheme="minorHAnsi" w:hAnsiTheme="minorHAnsi" w:cstheme="minorHAnsi"/>
          <w:color w:val="0000FF"/>
          <w:sz w:val="24"/>
          <w:szCs w:val="24"/>
        </w:rPr>
        <w:t xml:space="preserve"> </w:t>
      </w:r>
      <w:r w:rsidRPr="00433C3A">
        <w:rPr>
          <w:rFonts w:asciiTheme="minorHAnsi" w:hAnsiTheme="minorHAnsi" w:cstheme="minorHAnsi"/>
          <w:color w:val="0000FF"/>
          <w:sz w:val="24"/>
          <w:szCs w:val="24"/>
        </w:rPr>
        <w:t>di amministratore</w:t>
      </w:r>
      <w:r w:rsidR="00433C3A" w:rsidRPr="00433C3A">
        <w:rPr>
          <w:rFonts w:asciiTheme="minorHAnsi" w:hAnsiTheme="minorHAnsi" w:cstheme="minorHAnsi"/>
          <w:color w:val="0000FF"/>
          <w:sz w:val="24"/>
          <w:szCs w:val="24"/>
        </w:rPr>
        <w:t xml:space="preserve"> </w:t>
      </w:r>
      <w:r w:rsidRPr="00433C3A">
        <w:rPr>
          <w:rFonts w:asciiTheme="minorHAnsi" w:hAnsiTheme="minorHAnsi" w:cstheme="minorHAnsi"/>
          <w:color w:val="0000FF"/>
          <w:sz w:val="24"/>
          <w:szCs w:val="24"/>
        </w:rPr>
        <w:t>in altre società o associazioni sportive dilettantistiche</w:t>
      </w:r>
      <w:r w:rsidR="00433C3A" w:rsidRPr="00433C3A">
        <w:rPr>
          <w:rFonts w:asciiTheme="minorHAnsi" w:hAnsiTheme="minorHAnsi" w:cstheme="minorHAnsi"/>
          <w:color w:val="0000FF"/>
          <w:sz w:val="24"/>
          <w:szCs w:val="24"/>
        </w:rPr>
        <w:t xml:space="preserve"> </w:t>
      </w:r>
      <w:r w:rsidRPr="00433C3A">
        <w:rPr>
          <w:rFonts w:asciiTheme="minorHAnsi" w:hAnsiTheme="minorHAnsi" w:cstheme="minorHAnsi"/>
          <w:color w:val="0000FF"/>
          <w:sz w:val="24"/>
          <w:szCs w:val="24"/>
        </w:rPr>
        <w:t>nell’ambito della medesima Federazione Sportiva Nazionale, disciplina sportiva o Ente di Promozione Sportiva riconosciuta dal CONI.</w:t>
      </w:r>
    </w:p>
    <w:p w14:paraId="0C920EE9" w14:textId="77777777" w:rsidR="004E64B7" w:rsidRPr="00433C3A" w:rsidRDefault="004E64B7" w:rsidP="00F41603">
      <w:pPr>
        <w:widowControl w:val="0"/>
        <w:suppressAutoHyphens w:val="0"/>
        <w:spacing w:line="240" w:lineRule="atLeast"/>
        <w:ind w:right="-1"/>
        <w:jc w:val="both"/>
        <w:rPr>
          <w:rFonts w:asciiTheme="minorHAnsi" w:hAnsiTheme="minorHAnsi" w:cstheme="minorHAnsi"/>
          <w:color w:val="000000"/>
          <w:sz w:val="24"/>
          <w:szCs w:val="24"/>
        </w:rPr>
      </w:pPr>
    </w:p>
    <w:p w14:paraId="7F649D74" w14:textId="77777777" w:rsidR="00D21E31" w:rsidRPr="00433C3A" w:rsidRDefault="00D21E31" w:rsidP="00433C3A">
      <w:pPr>
        <w:pStyle w:val="Titolo1"/>
      </w:pPr>
      <w:r w:rsidRPr="00433C3A">
        <w:t>Vicepresidente</w:t>
      </w:r>
      <w:r w:rsidR="00DB7196" w:rsidRPr="00433C3A">
        <w:t xml:space="preserve"> </w:t>
      </w:r>
      <w:r w:rsidRPr="00433C3A">
        <w:rPr>
          <w:rStyle w:val="Caratteredellanota"/>
          <w:b w:val="0"/>
          <w:bCs/>
        </w:rPr>
        <w:footnoteReference w:id="40"/>
      </w:r>
      <w:r w:rsidRPr="00433C3A">
        <w:t>.</w:t>
      </w:r>
    </w:p>
    <w:p w14:paraId="51F96E57" w14:textId="77777777" w:rsidR="00D21E31" w:rsidRPr="00433C3A" w:rsidRDefault="00D21E31" w:rsidP="00F41603">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sz w:val="24"/>
          <w:szCs w:val="24"/>
        </w:rPr>
        <w:t>Il Vicepresidente svolge</w:t>
      </w:r>
      <w:r w:rsidR="002101CF" w:rsidRPr="00433C3A">
        <w:rPr>
          <w:rFonts w:asciiTheme="minorHAnsi" w:hAnsiTheme="minorHAnsi" w:cstheme="minorHAnsi"/>
          <w:sz w:val="24"/>
          <w:szCs w:val="24"/>
        </w:rPr>
        <w:t>, per il tempo necessario,</w:t>
      </w:r>
      <w:r w:rsidRPr="00433C3A">
        <w:rPr>
          <w:rFonts w:asciiTheme="minorHAnsi" w:hAnsiTheme="minorHAnsi" w:cstheme="minorHAnsi"/>
          <w:sz w:val="24"/>
          <w:szCs w:val="24"/>
        </w:rPr>
        <w:t xml:space="preserve"> le funzioni di Presidente in caso di impedimento</w:t>
      </w:r>
      <w:r w:rsidR="002101CF" w:rsidRPr="00433C3A">
        <w:rPr>
          <w:rFonts w:asciiTheme="minorHAnsi" w:hAnsiTheme="minorHAnsi" w:cstheme="minorHAnsi"/>
          <w:sz w:val="24"/>
          <w:szCs w:val="24"/>
        </w:rPr>
        <w:t xml:space="preserve"> di quest’ultimo</w:t>
      </w:r>
      <w:r w:rsidRPr="00433C3A">
        <w:rPr>
          <w:rFonts w:asciiTheme="minorHAnsi" w:hAnsiTheme="minorHAnsi" w:cstheme="minorHAnsi"/>
          <w:sz w:val="24"/>
          <w:szCs w:val="24"/>
        </w:rPr>
        <w:t>.</w:t>
      </w:r>
    </w:p>
    <w:p w14:paraId="690ADB8A" w14:textId="77777777" w:rsidR="00D21E31" w:rsidRPr="00433C3A" w:rsidRDefault="00D21E31" w:rsidP="00F41603">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sz w:val="24"/>
          <w:szCs w:val="24"/>
        </w:rPr>
        <w:t xml:space="preserve">In caso di dimissioni o morte del Presidente il Vicepresidente ricoprirà </w:t>
      </w:r>
      <w:r w:rsidR="002101CF" w:rsidRPr="00433C3A">
        <w:rPr>
          <w:rFonts w:asciiTheme="minorHAnsi" w:hAnsiTheme="minorHAnsi" w:cstheme="minorHAnsi"/>
          <w:sz w:val="24"/>
          <w:szCs w:val="24"/>
        </w:rPr>
        <w:t>la</w:t>
      </w:r>
      <w:r w:rsidRPr="00433C3A">
        <w:rPr>
          <w:rFonts w:asciiTheme="minorHAnsi" w:hAnsiTheme="minorHAnsi" w:cstheme="minorHAnsi"/>
          <w:sz w:val="24"/>
          <w:szCs w:val="24"/>
        </w:rPr>
        <w:t xml:space="preserve"> funzione </w:t>
      </w:r>
      <w:r w:rsidR="002101CF" w:rsidRPr="00433C3A">
        <w:rPr>
          <w:rFonts w:asciiTheme="minorHAnsi" w:hAnsiTheme="minorHAnsi" w:cstheme="minorHAnsi"/>
          <w:sz w:val="24"/>
          <w:szCs w:val="24"/>
        </w:rPr>
        <w:t xml:space="preserve">di Presidente </w:t>
      </w:r>
      <w:r w:rsidRPr="00433C3A">
        <w:rPr>
          <w:rFonts w:asciiTheme="minorHAnsi" w:hAnsiTheme="minorHAnsi" w:cstheme="minorHAnsi"/>
          <w:sz w:val="24"/>
          <w:szCs w:val="24"/>
        </w:rPr>
        <w:t>fino all’elezione del nuovo.</w:t>
      </w:r>
      <w:r w:rsidR="002101CF" w:rsidRPr="00433C3A">
        <w:rPr>
          <w:rFonts w:asciiTheme="minorHAnsi" w:hAnsiTheme="minorHAnsi" w:cstheme="minorHAnsi"/>
          <w:sz w:val="24"/>
          <w:szCs w:val="24"/>
        </w:rPr>
        <w:t xml:space="preserve"> In tal caso il Vicepresidente deve convocare l’Assemblea elettiva al più presto.</w:t>
      </w:r>
    </w:p>
    <w:p w14:paraId="1F0EDB9F" w14:textId="63C334A8" w:rsidR="004E64B7" w:rsidRPr="00433C3A" w:rsidRDefault="004E64B7" w:rsidP="004E64B7">
      <w:pPr>
        <w:widowControl w:val="0"/>
        <w:suppressAutoHyphens w:val="0"/>
        <w:ind w:right="-1"/>
        <w:jc w:val="both"/>
        <w:rPr>
          <w:rFonts w:asciiTheme="minorHAnsi" w:hAnsiTheme="minorHAnsi" w:cstheme="minorHAnsi"/>
          <w:color w:val="0000FF"/>
          <w:sz w:val="24"/>
          <w:szCs w:val="24"/>
        </w:rPr>
      </w:pPr>
      <w:r w:rsidRPr="00433C3A">
        <w:rPr>
          <w:rFonts w:asciiTheme="minorHAnsi" w:hAnsiTheme="minorHAnsi" w:cstheme="minorHAnsi"/>
          <w:color w:val="0000FF"/>
          <w:sz w:val="24"/>
          <w:szCs w:val="24"/>
        </w:rPr>
        <w:t>La carica di Vice presidente è incompatibile con qualsiasi carica</w:t>
      </w:r>
      <w:r w:rsidR="00433C3A" w:rsidRPr="00433C3A">
        <w:rPr>
          <w:rFonts w:asciiTheme="minorHAnsi" w:hAnsiTheme="minorHAnsi" w:cstheme="minorHAnsi"/>
          <w:color w:val="0000FF"/>
          <w:sz w:val="24"/>
          <w:szCs w:val="24"/>
        </w:rPr>
        <w:t xml:space="preserve"> </w:t>
      </w:r>
      <w:r w:rsidRPr="00433C3A">
        <w:rPr>
          <w:rFonts w:asciiTheme="minorHAnsi" w:hAnsiTheme="minorHAnsi" w:cstheme="minorHAnsi"/>
          <w:color w:val="0000FF"/>
          <w:sz w:val="24"/>
          <w:szCs w:val="24"/>
        </w:rPr>
        <w:t>di amministratore in altre società o associazioni sportive dilettantistiche</w:t>
      </w:r>
      <w:r w:rsidR="00433C3A" w:rsidRPr="00433C3A">
        <w:rPr>
          <w:rFonts w:asciiTheme="minorHAnsi" w:hAnsiTheme="minorHAnsi" w:cstheme="minorHAnsi"/>
          <w:color w:val="0000FF"/>
          <w:sz w:val="24"/>
          <w:szCs w:val="24"/>
        </w:rPr>
        <w:t xml:space="preserve"> </w:t>
      </w:r>
      <w:r w:rsidRPr="00433C3A">
        <w:rPr>
          <w:rFonts w:asciiTheme="minorHAnsi" w:hAnsiTheme="minorHAnsi" w:cstheme="minorHAnsi"/>
          <w:color w:val="0000FF"/>
          <w:sz w:val="24"/>
          <w:szCs w:val="24"/>
        </w:rPr>
        <w:t>nell’ambito della medesima Federazione Sportiva Nazionale, disciplina sportiva o Ente di Promozione Sportiva riconosciuta dal CONI.</w:t>
      </w:r>
    </w:p>
    <w:p w14:paraId="06E52025" w14:textId="77777777" w:rsidR="004E64B7" w:rsidRPr="00433C3A" w:rsidRDefault="004E64B7" w:rsidP="00F41603">
      <w:pPr>
        <w:widowControl w:val="0"/>
        <w:suppressAutoHyphens w:val="0"/>
        <w:spacing w:line="240" w:lineRule="atLeast"/>
        <w:ind w:right="-1"/>
        <w:jc w:val="both"/>
        <w:rPr>
          <w:rFonts w:asciiTheme="minorHAnsi" w:hAnsiTheme="minorHAnsi" w:cstheme="minorHAnsi"/>
          <w:sz w:val="24"/>
          <w:szCs w:val="24"/>
        </w:rPr>
      </w:pPr>
    </w:p>
    <w:p w14:paraId="60953877" w14:textId="77777777" w:rsidR="00D21E31" w:rsidRPr="00433C3A" w:rsidRDefault="00D21E31" w:rsidP="00433C3A">
      <w:pPr>
        <w:pStyle w:val="Titolo1"/>
      </w:pPr>
      <w:r w:rsidRPr="00433C3A">
        <w:t xml:space="preserve">Collegio dei </w:t>
      </w:r>
      <w:r w:rsidR="00850FDE" w:rsidRPr="00433C3A">
        <w:t>Probiviri</w:t>
      </w:r>
      <w:r w:rsidRPr="00433C3A">
        <w:t>.</w:t>
      </w:r>
    </w:p>
    <w:p w14:paraId="57A40652" w14:textId="77777777" w:rsidR="00D21E31" w:rsidRPr="00433C3A" w:rsidRDefault="00D21E31" w:rsidP="00F41603">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color w:val="000000"/>
          <w:sz w:val="24"/>
          <w:szCs w:val="24"/>
        </w:rPr>
        <w:t xml:space="preserve">Il Collegio dei </w:t>
      </w:r>
      <w:r w:rsidR="00850FDE" w:rsidRPr="00433C3A">
        <w:rPr>
          <w:rFonts w:asciiTheme="minorHAnsi" w:hAnsiTheme="minorHAnsi" w:cstheme="minorHAnsi"/>
          <w:color w:val="000000"/>
          <w:sz w:val="24"/>
          <w:szCs w:val="24"/>
        </w:rPr>
        <w:t>Probiviri</w:t>
      </w:r>
      <w:r w:rsidRPr="00433C3A">
        <w:rPr>
          <w:rFonts w:asciiTheme="minorHAnsi" w:hAnsiTheme="minorHAnsi" w:cstheme="minorHAnsi"/>
          <w:color w:val="000000"/>
          <w:sz w:val="24"/>
          <w:szCs w:val="24"/>
        </w:rPr>
        <w:t xml:space="preserve">, che dura in carica </w:t>
      </w:r>
      <w:r w:rsidR="00166777" w:rsidRPr="00433C3A">
        <w:rPr>
          <w:rFonts w:asciiTheme="minorHAnsi" w:hAnsiTheme="minorHAnsi" w:cstheme="minorHAnsi"/>
          <w:sz w:val="24"/>
          <w:szCs w:val="24"/>
        </w:rPr>
        <w:t xml:space="preserve">____ </w:t>
      </w:r>
      <w:r w:rsidRPr="00433C3A">
        <w:rPr>
          <w:rFonts w:asciiTheme="minorHAnsi" w:hAnsiTheme="minorHAnsi" w:cstheme="minorHAnsi"/>
          <w:color w:val="000000"/>
          <w:sz w:val="24"/>
          <w:szCs w:val="24"/>
        </w:rPr>
        <w:t>anni</w:t>
      </w:r>
      <w:r w:rsidR="00DB7196" w:rsidRPr="00433C3A">
        <w:rPr>
          <w:rFonts w:asciiTheme="minorHAnsi" w:hAnsiTheme="minorHAnsi" w:cstheme="minorHAnsi"/>
          <w:color w:val="000000"/>
          <w:sz w:val="24"/>
          <w:szCs w:val="24"/>
        </w:rPr>
        <w:t xml:space="preserve"> </w:t>
      </w:r>
      <w:r w:rsidRPr="00433C3A">
        <w:rPr>
          <w:rStyle w:val="Caratteredellanota"/>
          <w:rFonts w:asciiTheme="minorHAnsi" w:hAnsiTheme="minorHAnsi" w:cstheme="minorHAnsi"/>
          <w:sz w:val="24"/>
          <w:szCs w:val="24"/>
        </w:rPr>
        <w:footnoteReference w:id="41"/>
      </w:r>
      <w:r w:rsidRPr="00433C3A">
        <w:rPr>
          <w:rFonts w:asciiTheme="minorHAnsi" w:hAnsiTheme="minorHAnsi" w:cstheme="minorHAnsi"/>
          <w:color w:val="000000"/>
          <w:sz w:val="24"/>
          <w:szCs w:val="24"/>
        </w:rPr>
        <w:t xml:space="preserve">, è composto da </w:t>
      </w:r>
      <w:r w:rsidR="00166777" w:rsidRPr="00433C3A">
        <w:rPr>
          <w:rFonts w:asciiTheme="minorHAnsi" w:hAnsiTheme="minorHAnsi" w:cstheme="minorHAnsi"/>
          <w:sz w:val="24"/>
          <w:szCs w:val="24"/>
        </w:rPr>
        <w:t>____</w:t>
      </w:r>
      <w:r w:rsidRPr="00433C3A">
        <w:rPr>
          <w:rStyle w:val="Caratteredellanota"/>
          <w:rFonts w:asciiTheme="minorHAnsi" w:hAnsiTheme="minorHAnsi" w:cstheme="minorHAnsi"/>
          <w:color w:val="000000"/>
          <w:sz w:val="24"/>
          <w:szCs w:val="24"/>
        </w:rPr>
        <w:footnoteReference w:id="42"/>
      </w:r>
      <w:r w:rsidRPr="00433C3A">
        <w:rPr>
          <w:rFonts w:asciiTheme="minorHAnsi" w:hAnsiTheme="minorHAnsi" w:cstheme="minorHAnsi"/>
          <w:color w:val="000000"/>
          <w:sz w:val="24"/>
          <w:szCs w:val="24"/>
        </w:rPr>
        <w:t xml:space="preserve"> soci ed elegge al proprio interno un Presidente</w:t>
      </w:r>
      <w:r w:rsidR="00DB7196" w:rsidRPr="00433C3A">
        <w:rPr>
          <w:rFonts w:asciiTheme="minorHAnsi" w:hAnsiTheme="minorHAnsi" w:cstheme="minorHAnsi"/>
          <w:color w:val="000000"/>
          <w:sz w:val="24"/>
          <w:szCs w:val="24"/>
        </w:rPr>
        <w:t xml:space="preserve"> </w:t>
      </w:r>
      <w:r w:rsidRPr="00433C3A">
        <w:rPr>
          <w:rStyle w:val="Caratteredellanota"/>
          <w:rFonts w:asciiTheme="minorHAnsi" w:hAnsiTheme="minorHAnsi" w:cstheme="minorHAnsi"/>
          <w:color w:val="000000"/>
          <w:sz w:val="24"/>
          <w:szCs w:val="24"/>
        </w:rPr>
        <w:footnoteReference w:id="43"/>
      </w:r>
      <w:r w:rsidRPr="00433C3A">
        <w:rPr>
          <w:rFonts w:asciiTheme="minorHAnsi" w:hAnsiTheme="minorHAnsi" w:cstheme="minorHAnsi"/>
          <w:sz w:val="24"/>
          <w:szCs w:val="24"/>
        </w:rPr>
        <w:t>.</w:t>
      </w:r>
    </w:p>
    <w:p w14:paraId="4A935081" w14:textId="77777777" w:rsidR="00D21E31" w:rsidRPr="00433C3A" w:rsidRDefault="00D21E31" w:rsidP="00F41603">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sz w:val="24"/>
          <w:szCs w:val="24"/>
        </w:rPr>
        <w:t>La carica è incompatibile con qualsiasi carica all'interno dell'Associazione</w:t>
      </w:r>
      <w:r w:rsidR="00DB7196" w:rsidRPr="00433C3A">
        <w:rPr>
          <w:rFonts w:asciiTheme="minorHAnsi" w:hAnsiTheme="minorHAnsi" w:cstheme="minorHAnsi"/>
          <w:sz w:val="24"/>
          <w:szCs w:val="24"/>
        </w:rPr>
        <w:t xml:space="preserve"> </w:t>
      </w:r>
      <w:r w:rsidRPr="00433C3A">
        <w:rPr>
          <w:rStyle w:val="Caratteredellanota"/>
          <w:rFonts w:asciiTheme="minorHAnsi" w:hAnsiTheme="minorHAnsi" w:cstheme="minorHAnsi"/>
          <w:sz w:val="24"/>
          <w:szCs w:val="24"/>
        </w:rPr>
        <w:footnoteReference w:id="44"/>
      </w:r>
      <w:r w:rsidRPr="00433C3A">
        <w:rPr>
          <w:rFonts w:asciiTheme="minorHAnsi" w:hAnsiTheme="minorHAnsi" w:cstheme="minorHAnsi"/>
          <w:sz w:val="24"/>
          <w:szCs w:val="24"/>
        </w:rPr>
        <w:t>.</w:t>
      </w:r>
    </w:p>
    <w:p w14:paraId="1084411A" w14:textId="77777777" w:rsidR="00D21E31" w:rsidRPr="00433C3A" w:rsidRDefault="00CE6825" w:rsidP="00F41603">
      <w:pPr>
        <w:widowControl w:val="0"/>
        <w:suppressAutoHyphens w:val="0"/>
        <w:spacing w:line="240" w:lineRule="atLeast"/>
        <w:ind w:right="-1"/>
        <w:jc w:val="both"/>
        <w:rPr>
          <w:rFonts w:asciiTheme="minorHAnsi" w:hAnsiTheme="minorHAnsi" w:cstheme="minorHAnsi"/>
          <w:color w:val="000000"/>
          <w:sz w:val="24"/>
          <w:szCs w:val="24"/>
        </w:rPr>
      </w:pPr>
      <w:r w:rsidRPr="00433C3A">
        <w:rPr>
          <w:rFonts w:asciiTheme="minorHAnsi" w:hAnsiTheme="minorHAnsi" w:cstheme="minorHAnsi"/>
          <w:color w:val="000000"/>
          <w:sz w:val="24"/>
          <w:szCs w:val="24"/>
        </w:rPr>
        <w:t xml:space="preserve">Il Collego è </w:t>
      </w:r>
      <w:r w:rsidR="00D21E31" w:rsidRPr="00433C3A">
        <w:rPr>
          <w:rFonts w:asciiTheme="minorHAnsi" w:hAnsiTheme="minorHAnsi" w:cstheme="minorHAnsi"/>
          <w:color w:val="000000"/>
          <w:sz w:val="24"/>
          <w:szCs w:val="24"/>
        </w:rPr>
        <w:t>un organo di garanzia con funzioni arbitrali</w:t>
      </w:r>
      <w:r w:rsidRPr="00433C3A">
        <w:rPr>
          <w:rFonts w:asciiTheme="minorHAnsi" w:hAnsiTheme="minorHAnsi" w:cstheme="minorHAnsi"/>
          <w:color w:val="000000"/>
          <w:sz w:val="24"/>
          <w:szCs w:val="24"/>
        </w:rPr>
        <w:t xml:space="preserve"> e </w:t>
      </w:r>
      <w:r w:rsidR="00D21E31" w:rsidRPr="00433C3A">
        <w:rPr>
          <w:rFonts w:asciiTheme="minorHAnsi" w:hAnsiTheme="minorHAnsi" w:cstheme="minorHAnsi"/>
          <w:color w:val="000000"/>
          <w:sz w:val="24"/>
          <w:szCs w:val="24"/>
        </w:rPr>
        <w:t xml:space="preserve">decide, con esclusione di ogni altra giurisdizione, su ogni controversia insorta tra gli organi </w:t>
      </w:r>
      <w:r w:rsidR="002101CF" w:rsidRPr="00433C3A">
        <w:rPr>
          <w:rFonts w:asciiTheme="minorHAnsi" w:hAnsiTheme="minorHAnsi" w:cstheme="minorHAnsi"/>
          <w:color w:val="000000"/>
          <w:sz w:val="24"/>
          <w:szCs w:val="24"/>
        </w:rPr>
        <w:t>dell’Associazione</w:t>
      </w:r>
      <w:r w:rsidR="00D21E31" w:rsidRPr="00433C3A">
        <w:rPr>
          <w:rFonts w:asciiTheme="minorHAnsi" w:hAnsiTheme="minorHAnsi" w:cstheme="minorHAnsi"/>
          <w:color w:val="000000"/>
          <w:sz w:val="24"/>
          <w:szCs w:val="24"/>
        </w:rPr>
        <w:t xml:space="preserve"> o tra questi ultimi e i soci, e tra i soci tra di loro su questioni attinenti </w:t>
      </w:r>
      <w:proofErr w:type="gramStart"/>
      <w:r w:rsidR="00D21E31" w:rsidRPr="00433C3A">
        <w:rPr>
          <w:rFonts w:asciiTheme="minorHAnsi" w:hAnsiTheme="minorHAnsi" w:cstheme="minorHAnsi"/>
          <w:color w:val="000000"/>
          <w:sz w:val="24"/>
          <w:szCs w:val="24"/>
        </w:rPr>
        <w:t>la</w:t>
      </w:r>
      <w:proofErr w:type="gramEnd"/>
      <w:r w:rsidR="00D21E31" w:rsidRPr="00433C3A">
        <w:rPr>
          <w:rFonts w:asciiTheme="minorHAnsi" w:hAnsiTheme="minorHAnsi" w:cstheme="minorHAnsi"/>
          <w:color w:val="000000"/>
          <w:sz w:val="24"/>
          <w:szCs w:val="24"/>
        </w:rPr>
        <w:t xml:space="preserve"> vita dell'Associazione, secondo equità e nel rispetto dei principi statutari</w:t>
      </w:r>
      <w:r w:rsidR="002101CF" w:rsidRPr="00433C3A">
        <w:rPr>
          <w:rFonts w:asciiTheme="minorHAnsi" w:hAnsiTheme="minorHAnsi" w:cstheme="minorHAnsi"/>
          <w:color w:val="000000"/>
          <w:sz w:val="24"/>
          <w:szCs w:val="24"/>
        </w:rPr>
        <w:t xml:space="preserve">. </w:t>
      </w:r>
      <w:r w:rsidR="00D21E31" w:rsidRPr="00433C3A">
        <w:rPr>
          <w:rFonts w:asciiTheme="minorHAnsi" w:hAnsiTheme="minorHAnsi" w:cstheme="minorHAnsi"/>
          <w:color w:val="000000"/>
          <w:sz w:val="24"/>
          <w:szCs w:val="24"/>
        </w:rPr>
        <w:t xml:space="preserve">Il giudizio deve </w:t>
      </w:r>
      <w:r w:rsidR="002101CF" w:rsidRPr="00433C3A">
        <w:rPr>
          <w:rFonts w:asciiTheme="minorHAnsi" w:hAnsiTheme="minorHAnsi" w:cstheme="minorHAnsi"/>
          <w:color w:val="000000"/>
          <w:sz w:val="24"/>
          <w:szCs w:val="24"/>
        </w:rPr>
        <w:t>garantire</w:t>
      </w:r>
      <w:r w:rsidR="00D21E31" w:rsidRPr="00433C3A">
        <w:rPr>
          <w:rFonts w:asciiTheme="minorHAnsi" w:hAnsiTheme="minorHAnsi" w:cstheme="minorHAnsi"/>
          <w:color w:val="000000"/>
          <w:sz w:val="24"/>
          <w:szCs w:val="24"/>
        </w:rPr>
        <w:t xml:space="preserve"> il diritto al contraddittorio</w:t>
      </w:r>
      <w:r w:rsidR="002101CF" w:rsidRPr="00433C3A">
        <w:rPr>
          <w:rFonts w:asciiTheme="minorHAnsi" w:hAnsiTheme="minorHAnsi" w:cstheme="minorHAnsi"/>
          <w:color w:val="000000"/>
          <w:sz w:val="24"/>
          <w:szCs w:val="24"/>
        </w:rPr>
        <w:t>. La decisione non è impugnabile e deve essere comunicata agli interessati entro sessanta giorni dall’ultimo atto istruttorio.</w:t>
      </w:r>
    </w:p>
    <w:p w14:paraId="3CC24CED" w14:textId="77777777" w:rsidR="00D21E31" w:rsidRPr="00433C3A" w:rsidRDefault="00D21E31" w:rsidP="00433C3A">
      <w:pPr>
        <w:pStyle w:val="Titolo1"/>
      </w:pPr>
      <w:r w:rsidRPr="00433C3A">
        <w:t>Il Revisor</w:t>
      </w:r>
      <w:r w:rsidR="00BA4CE0" w:rsidRPr="00433C3A">
        <w:t>e</w:t>
      </w:r>
      <w:r w:rsidRPr="00433C3A">
        <w:t xml:space="preserve"> dei </w:t>
      </w:r>
      <w:r w:rsidR="00BA4CE0" w:rsidRPr="00433C3A">
        <w:t>c</w:t>
      </w:r>
      <w:r w:rsidRPr="00433C3A">
        <w:t>onti</w:t>
      </w:r>
      <w:r w:rsidR="00DB7196" w:rsidRPr="00433C3A">
        <w:t xml:space="preserve"> </w:t>
      </w:r>
      <w:r w:rsidRPr="00433C3A">
        <w:rPr>
          <w:rStyle w:val="Caratteredellanota"/>
          <w:b w:val="0"/>
          <w:bCs/>
          <w:color w:val="000000"/>
        </w:rPr>
        <w:footnoteReference w:id="45"/>
      </w:r>
      <w:r w:rsidRPr="00433C3A">
        <w:t>.</w:t>
      </w:r>
    </w:p>
    <w:p w14:paraId="050DE8B5" w14:textId="77777777" w:rsidR="00D21E31" w:rsidRPr="00433C3A" w:rsidRDefault="00D21E31" w:rsidP="00F41603">
      <w:pPr>
        <w:widowControl w:val="0"/>
        <w:suppressAutoHyphens w:val="0"/>
        <w:spacing w:line="240" w:lineRule="atLeast"/>
        <w:ind w:right="-1"/>
        <w:jc w:val="both"/>
        <w:rPr>
          <w:rFonts w:asciiTheme="minorHAnsi" w:hAnsiTheme="minorHAnsi" w:cstheme="minorHAnsi"/>
          <w:color w:val="000000"/>
          <w:sz w:val="24"/>
          <w:szCs w:val="24"/>
        </w:rPr>
      </w:pPr>
      <w:r w:rsidRPr="00433C3A">
        <w:rPr>
          <w:rFonts w:asciiTheme="minorHAnsi" w:hAnsiTheme="minorHAnsi" w:cstheme="minorHAnsi"/>
          <w:color w:val="000000"/>
          <w:sz w:val="24"/>
          <w:szCs w:val="24"/>
        </w:rPr>
        <w:t>Il Revisor</w:t>
      </w:r>
      <w:r w:rsidR="00BA4CE0" w:rsidRPr="00433C3A">
        <w:rPr>
          <w:rFonts w:asciiTheme="minorHAnsi" w:hAnsiTheme="minorHAnsi" w:cstheme="minorHAnsi"/>
          <w:color w:val="000000"/>
          <w:sz w:val="24"/>
          <w:szCs w:val="24"/>
        </w:rPr>
        <w:t>e</w:t>
      </w:r>
      <w:r w:rsidRPr="00433C3A">
        <w:rPr>
          <w:rFonts w:asciiTheme="minorHAnsi" w:hAnsiTheme="minorHAnsi" w:cstheme="minorHAnsi"/>
          <w:color w:val="000000"/>
          <w:sz w:val="24"/>
          <w:szCs w:val="24"/>
        </w:rPr>
        <w:t xml:space="preserve"> dei </w:t>
      </w:r>
      <w:r w:rsidR="00BA4CE0" w:rsidRPr="00433C3A">
        <w:rPr>
          <w:rFonts w:asciiTheme="minorHAnsi" w:hAnsiTheme="minorHAnsi" w:cstheme="minorHAnsi"/>
          <w:color w:val="000000"/>
          <w:sz w:val="24"/>
          <w:szCs w:val="24"/>
        </w:rPr>
        <w:t>c</w:t>
      </w:r>
      <w:r w:rsidRPr="00433C3A">
        <w:rPr>
          <w:rFonts w:asciiTheme="minorHAnsi" w:hAnsiTheme="minorHAnsi" w:cstheme="minorHAnsi"/>
          <w:color w:val="000000"/>
          <w:sz w:val="24"/>
          <w:szCs w:val="24"/>
        </w:rPr>
        <w:t>onti</w:t>
      </w:r>
      <w:r w:rsidR="00DB7196" w:rsidRPr="00433C3A">
        <w:rPr>
          <w:rFonts w:asciiTheme="minorHAnsi" w:hAnsiTheme="minorHAnsi" w:cstheme="minorHAnsi"/>
          <w:color w:val="000000"/>
          <w:sz w:val="24"/>
          <w:szCs w:val="24"/>
        </w:rPr>
        <w:t xml:space="preserve"> </w:t>
      </w:r>
      <w:r w:rsidR="00BA4CE0" w:rsidRPr="00433C3A">
        <w:rPr>
          <w:rStyle w:val="Caratteredellanota"/>
          <w:rFonts w:asciiTheme="minorHAnsi" w:hAnsiTheme="minorHAnsi" w:cstheme="minorHAnsi"/>
          <w:color w:val="000000"/>
          <w:sz w:val="24"/>
          <w:szCs w:val="24"/>
        </w:rPr>
        <w:footnoteReference w:id="46"/>
      </w:r>
      <w:r w:rsidRPr="00433C3A">
        <w:rPr>
          <w:rFonts w:asciiTheme="minorHAnsi" w:hAnsiTheme="minorHAnsi" w:cstheme="minorHAnsi"/>
          <w:color w:val="000000"/>
          <w:sz w:val="24"/>
          <w:szCs w:val="24"/>
        </w:rPr>
        <w:t xml:space="preserve"> ha il compito di controllare l’andamento amministrativo dell’Associazione, la regolare tenuta della contabilità e la corrispondenza dei bilanci alle scritture.</w:t>
      </w:r>
    </w:p>
    <w:p w14:paraId="01A51B9C" w14:textId="77777777" w:rsidR="00D21E31" w:rsidRPr="00433C3A" w:rsidRDefault="00D21E31" w:rsidP="00F41603">
      <w:pPr>
        <w:widowControl w:val="0"/>
        <w:suppressAutoHyphens w:val="0"/>
        <w:spacing w:line="240" w:lineRule="atLeast"/>
        <w:ind w:right="-1"/>
        <w:jc w:val="both"/>
        <w:rPr>
          <w:rFonts w:asciiTheme="minorHAnsi" w:hAnsiTheme="minorHAnsi" w:cstheme="minorHAnsi"/>
          <w:color w:val="000000"/>
          <w:sz w:val="24"/>
          <w:szCs w:val="24"/>
        </w:rPr>
      </w:pPr>
      <w:r w:rsidRPr="00433C3A">
        <w:rPr>
          <w:rFonts w:asciiTheme="minorHAnsi" w:hAnsiTheme="minorHAnsi" w:cstheme="minorHAnsi"/>
          <w:color w:val="000000"/>
          <w:sz w:val="24"/>
          <w:szCs w:val="24"/>
        </w:rPr>
        <w:t xml:space="preserve">Esso deve presentare annualmente all’Assemblea una relazione sul </w:t>
      </w:r>
      <w:r w:rsidR="00CE6825" w:rsidRPr="00433C3A">
        <w:rPr>
          <w:rFonts w:asciiTheme="minorHAnsi" w:hAnsiTheme="minorHAnsi" w:cstheme="minorHAnsi"/>
          <w:color w:val="000000"/>
          <w:sz w:val="24"/>
          <w:szCs w:val="24"/>
        </w:rPr>
        <w:t xml:space="preserve">rendiconto </w:t>
      </w:r>
      <w:r w:rsidRPr="00433C3A">
        <w:rPr>
          <w:rFonts w:asciiTheme="minorHAnsi" w:hAnsiTheme="minorHAnsi" w:cstheme="minorHAnsi"/>
          <w:color w:val="000000"/>
          <w:sz w:val="24"/>
          <w:szCs w:val="24"/>
        </w:rPr>
        <w:t>consuntivo.</w:t>
      </w:r>
    </w:p>
    <w:p w14:paraId="3620D776" w14:textId="77777777" w:rsidR="00D21E31" w:rsidRPr="00433C3A" w:rsidRDefault="00D21E31" w:rsidP="00F41603">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sz w:val="24"/>
          <w:szCs w:val="24"/>
        </w:rPr>
        <w:t xml:space="preserve">La carica è incompatibile con qualsiasi </w:t>
      </w:r>
      <w:r w:rsidR="009C362D" w:rsidRPr="00433C3A">
        <w:rPr>
          <w:rFonts w:asciiTheme="minorHAnsi" w:hAnsiTheme="minorHAnsi" w:cstheme="minorHAnsi"/>
          <w:sz w:val="24"/>
          <w:szCs w:val="24"/>
        </w:rPr>
        <w:t>altra</w:t>
      </w:r>
      <w:r w:rsidRPr="00433C3A">
        <w:rPr>
          <w:rFonts w:asciiTheme="minorHAnsi" w:hAnsiTheme="minorHAnsi" w:cstheme="minorHAnsi"/>
          <w:sz w:val="24"/>
          <w:szCs w:val="24"/>
        </w:rPr>
        <w:t xml:space="preserve"> all'interno dell'Associazione</w:t>
      </w:r>
      <w:r w:rsidR="00DB7196" w:rsidRPr="00433C3A">
        <w:rPr>
          <w:rFonts w:asciiTheme="minorHAnsi" w:hAnsiTheme="minorHAnsi" w:cstheme="minorHAnsi"/>
          <w:sz w:val="24"/>
          <w:szCs w:val="24"/>
        </w:rPr>
        <w:t xml:space="preserve"> </w:t>
      </w:r>
      <w:r w:rsidRPr="00433C3A">
        <w:rPr>
          <w:rStyle w:val="Caratteredellanota"/>
          <w:rFonts w:asciiTheme="minorHAnsi" w:hAnsiTheme="minorHAnsi" w:cstheme="minorHAnsi"/>
          <w:sz w:val="24"/>
          <w:szCs w:val="24"/>
        </w:rPr>
        <w:footnoteReference w:id="47"/>
      </w:r>
      <w:r w:rsidRPr="00433C3A">
        <w:rPr>
          <w:rFonts w:asciiTheme="minorHAnsi" w:hAnsiTheme="minorHAnsi" w:cstheme="minorHAnsi"/>
          <w:sz w:val="24"/>
          <w:szCs w:val="24"/>
        </w:rPr>
        <w:t>.</w:t>
      </w:r>
    </w:p>
    <w:p w14:paraId="24F68EA8" w14:textId="77777777" w:rsidR="00960882" w:rsidRPr="00433C3A" w:rsidRDefault="00960882" w:rsidP="00433C3A">
      <w:pPr>
        <w:pStyle w:val="Titolo1"/>
      </w:pPr>
      <w:r w:rsidRPr="00433C3A">
        <w:t>Fondo comune</w:t>
      </w:r>
    </w:p>
    <w:p w14:paraId="21CB783C" w14:textId="77777777" w:rsidR="00960882" w:rsidRPr="00433C3A" w:rsidRDefault="00960882" w:rsidP="00960882">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sz w:val="24"/>
          <w:szCs w:val="24"/>
        </w:rPr>
        <w:t xml:space="preserve">Il patrimonio dell’Associazione è costituito, a mero titolo esemplificativo, </w:t>
      </w:r>
      <w:r w:rsidRPr="00433C3A">
        <w:rPr>
          <w:rFonts w:asciiTheme="minorHAnsi" w:hAnsiTheme="minorHAnsi" w:cstheme="minorHAnsi"/>
          <w:color w:val="000000"/>
          <w:sz w:val="24"/>
          <w:szCs w:val="24"/>
        </w:rPr>
        <w:t>dal complesso di tutti i beni mobili e immobili dell’Associazione,</w:t>
      </w:r>
      <w:r w:rsidRPr="00433C3A">
        <w:rPr>
          <w:rFonts w:asciiTheme="minorHAnsi" w:hAnsiTheme="minorHAnsi" w:cstheme="minorHAnsi"/>
          <w:sz w:val="24"/>
          <w:szCs w:val="24"/>
        </w:rPr>
        <w:t xml:space="preserve"> da</w:t>
      </w:r>
      <w:r w:rsidRPr="00433C3A">
        <w:rPr>
          <w:rFonts w:asciiTheme="minorHAnsi" w:hAnsiTheme="minorHAnsi" w:cstheme="minorHAnsi"/>
          <w:color w:val="000000"/>
          <w:sz w:val="24"/>
          <w:szCs w:val="24"/>
        </w:rPr>
        <w:t xml:space="preserve">i proventi derivanti dal patrimonio, dalle attività svolte, dai servizi prodotti, </w:t>
      </w:r>
      <w:r w:rsidRPr="00433C3A">
        <w:rPr>
          <w:rFonts w:asciiTheme="minorHAnsi" w:hAnsiTheme="minorHAnsi" w:cstheme="minorHAnsi"/>
          <w:sz w:val="24"/>
          <w:szCs w:val="24"/>
        </w:rPr>
        <w:t>dalle quote associative, dagli avanzi di gestione o fondi di riserva, da</w:t>
      </w:r>
      <w:r w:rsidRPr="00433C3A">
        <w:rPr>
          <w:rFonts w:asciiTheme="minorHAnsi" w:hAnsiTheme="minorHAnsi" w:cstheme="minorHAnsi"/>
          <w:color w:val="000000"/>
          <w:sz w:val="24"/>
          <w:szCs w:val="24"/>
        </w:rPr>
        <w:t xml:space="preserve">i proventi derivanti da partecipazioni societarie, dalle erogazioni, dalle oblazioni volontarie, dai lasciti, dai contributi provenienti a qualsiasi titolo </w:t>
      </w:r>
      <w:r w:rsidRPr="00433C3A">
        <w:rPr>
          <w:rFonts w:asciiTheme="minorHAnsi" w:hAnsiTheme="minorHAnsi" w:cstheme="minorHAnsi"/>
          <w:sz w:val="24"/>
          <w:szCs w:val="24"/>
        </w:rPr>
        <w:t>dagli associati, da enti e da qualunque altro soggetto.</w:t>
      </w:r>
    </w:p>
    <w:p w14:paraId="15D047ED" w14:textId="77777777" w:rsidR="00960882" w:rsidRPr="00433C3A" w:rsidRDefault="00960882" w:rsidP="00960882">
      <w:pPr>
        <w:widowControl w:val="0"/>
        <w:suppressAutoHyphens w:val="0"/>
        <w:spacing w:line="240" w:lineRule="atLeast"/>
        <w:ind w:right="-1"/>
        <w:jc w:val="both"/>
        <w:rPr>
          <w:rFonts w:asciiTheme="minorHAnsi" w:hAnsiTheme="minorHAnsi" w:cstheme="minorHAnsi"/>
          <w:color w:val="000000"/>
          <w:sz w:val="24"/>
          <w:szCs w:val="24"/>
        </w:rPr>
      </w:pPr>
      <w:r w:rsidRPr="00433C3A">
        <w:rPr>
          <w:rFonts w:asciiTheme="minorHAnsi" w:hAnsiTheme="minorHAnsi" w:cstheme="minorHAnsi"/>
          <w:color w:val="FF0000"/>
          <w:sz w:val="24"/>
          <w:szCs w:val="24"/>
        </w:rPr>
        <w:t>È fatto divieto di distribuire fra i soci, anche in modo indiretto, utili o avanzi di gestione nonché fondi, riserve o capitale, salvo che la destinazione o la distribuzione non siano imposte dalla legge.</w:t>
      </w:r>
    </w:p>
    <w:p w14:paraId="7264166D" w14:textId="77777777" w:rsidR="00960882" w:rsidRPr="00433C3A" w:rsidRDefault="00960882" w:rsidP="00433C3A">
      <w:pPr>
        <w:pStyle w:val="Titolo1"/>
      </w:pPr>
      <w:r w:rsidRPr="00433C3A">
        <w:t>Esercizio sociale</w:t>
      </w:r>
    </w:p>
    <w:p w14:paraId="04BD50CF" w14:textId="77777777" w:rsidR="00960882" w:rsidRPr="00433C3A" w:rsidRDefault="00960882" w:rsidP="00960882">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sz w:val="24"/>
          <w:szCs w:val="24"/>
        </w:rPr>
        <w:t>L’esercizio sociale decorre dal 1° gennaio e termina il 31 dicembre di ogni anno</w:t>
      </w:r>
      <w:r w:rsidR="00DB7196" w:rsidRPr="00433C3A">
        <w:rPr>
          <w:rFonts w:asciiTheme="minorHAnsi" w:hAnsiTheme="minorHAnsi" w:cstheme="minorHAnsi"/>
          <w:sz w:val="24"/>
          <w:szCs w:val="24"/>
        </w:rPr>
        <w:t xml:space="preserve"> </w:t>
      </w:r>
      <w:r w:rsidRPr="00433C3A">
        <w:rPr>
          <w:rStyle w:val="Caratteredellanota"/>
          <w:rFonts w:asciiTheme="minorHAnsi" w:hAnsiTheme="minorHAnsi" w:cstheme="minorHAnsi"/>
          <w:sz w:val="24"/>
          <w:szCs w:val="24"/>
        </w:rPr>
        <w:footnoteReference w:id="48"/>
      </w:r>
      <w:r w:rsidRPr="00433C3A">
        <w:rPr>
          <w:rFonts w:asciiTheme="minorHAnsi" w:hAnsiTheme="minorHAnsi" w:cstheme="minorHAnsi"/>
          <w:sz w:val="24"/>
          <w:szCs w:val="24"/>
        </w:rPr>
        <w:t>.</w:t>
      </w:r>
    </w:p>
    <w:p w14:paraId="6DD1B664" w14:textId="77777777" w:rsidR="00960882" w:rsidRPr="00433C3A" w:rsidRDefault="00960882" w:rsidP="00960882">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sz w:val="24"/>
          <w:szCs w:val="24"/>
        </w:rPr>
        <w:t>Il rendiconto consuntivo e il bilancio preventivo devono essere approvati dall’Assemblea entro il termine di quattro mesi dalla chiusura dell’esercizio</w:t>
      </w:r>
      <w:r w:rsidR="00DB7196" w:rsidRPr="00433C3A">
        <w:rPr>
          <w:rFonts w:asciiTheme="minorHAnsi" w:hAnsiTheme="minorHAnsi" w:cstheme="minorHAnsi"/>
          <w:sz w:val="24"/>
          <w:szCs w:val="24"/>
        </w:rPr>
        <w:t xml:space="preserve"> </w:t>
      </w:r>
      <w:r w:rsidRPr="00433C3A">
        <w:rPr>
          <w:rStyle w:val="Caratteredellanota"/>
          <w:rFonts w:asciiTheme="minorHAnsi" w:hAnsiTheme="minorHAnsi" w:cstheme="minorHAnsi"/>
          <w:sz w:val="24"/>
          <w:szCs w:val="24"/>
        </w:rPr>
        <w:footnoteReference w:id="49"/>
      </w:r>
      <w:r w:rsidRPr="00433C3A">
        <w:rPr>
          <w:rFonts w:asciiTheme="minorHAnsi" w:hAnsiTheme="minorHAnsi" w:cstheme="minorHAnsi"/>
          <w:sz w:val="24"/>
          <w:szCs w:val="24"/>
        </w:rPr>
        <w:t>.</w:t>
      </w:r>
    </w:p>
    <w:p w14:paraId="214F0614" w14:textId="77777777" w:rsidR="00960882" w:rsidRPr="00433C3A" w:rsidRDefault="00960882" w:rsidP="00960882">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sz w:val="24"/>
          <w:szCs w:val="24"/>
        </w:rPr>
        <w:t>Il rendiconto deve essere messo a disposizione di tutti i soci presso la sede sociale almeno 15 giorni</w:t>
      </w:r>
      <w:r w:rsidR="00DB7196" w:rsidRPr="00433C3A">
        <w:rPr>
          <w:rFonts w:asciiTheme="minorHAnsi" w:hAnsiTheme="minorHAnsi" w:cstheme="minorHAnsi"/>
          <w:sz w:val="24"/>
          <w:szCs w:val="24"/>
        </w:rPr>
        <w:t xml:space="preserve"> </w:t>
      </w:r>
      <w:r w:rsidRPr="00433C3A">
        <w:rPr>
          <w:rStyle w:val="Caratteredellanota"/>
          <w:rFonts w:asciiTheme="minorHAnsi" w:hAnsiTheme="minorHAnsi" w:cstheme="minorHAnsi"/>
          <w:sz w:val="24"/>
          <w:szCs w:val="24"/>
        </w:rPr>
        <w:footnoteReference w:id="50"/>
      </w:r>
      <w:r w:rsidRPr="00433C3A">
        <w:rPr>
          <w:rFonts w:asciiTheme="minorHAnsi" w:hAnsiTheme="minorHAnsi" w:cstheme="minorHAnsi"/>
          <w:sz w:val="24"/>
          <w:szCs w:val="24"/>
        </w:rPr>
        <w:t xml:space="preserve"> prima della riunione dell’assemblea che deve approvarlo.</w:t>
      </w:r>
    </w:p>
    <w:p w14:paraId="6FA8E888" w14:textId="77777777" w:rsidR="00D21E31" w:rsidRPr="00433C3A" w:rsidRDefault="00D21E31" w:rsidP="00433C3A">
      <w:pPr>
        <w:pStyle w:val="Titolo1"/>
      </w:pPr>
      <w:r w:rsidRPr="00433C3A">
        <w:t>Contributo associativo</w:t>
      </w:r>
      <w:r w:rsidR="00DB7196" w:rsidRPr="00433C3A">
        <w:t xml:space="preserve"> </w:t>
      </w:r>
      <w:r w:rsidR="002045AE" w:rsidRPr="00433C3A">
        <w:rPr>
          <w:rStyle w:val="Caratteredellanota"/>
        </w:rPr>
        <w:footnoteReference w:id="51"/>
      </w:r>
    </w:p>
    <w:p w14:paraId="3DED9D3F" w14:textId="77777777" w:rsidR="00D21E31" w:rsidRPr="00433C3A" w:rsidRDefault="00D21E31" w:rsidP="00F41603">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sz w:val="24"/>
          <w:szCs w:val="24"/>
        </w:rPr>
        <w:t>I soci sono obbligati a versare un contributo associativo annuale stabilito in funzione dei programmi di attività. L'importo di tale contributo è determinato annualmente per l’anno successivo dal Consiglio direttivo, che potrà prevedere in casi eccezionali delle esenzioni.</w:t>
      </w:r>
    </w:p>
    <w:p w14:paraId="5FB64CD5" w14:textId="77777777" w:rsidR="00D21E31" w:rsidRPr="00433C3A" w:rsidRDefault="00D21E31" w:rsidP="00F41603">
      <w:pPr>
        <w:widowControl w:val="0"/>
        <w:suppressAutoHyphens w:val="0"/>
        <w:spacing w:line="240" w:lineRule="atLeast"/>
        <w:ind w:right="-1"/>
        <w:jc w:val="both"/>
        <w:rPr>
          <w:rFonts w:asciiTheme="minorHAnsi" w:hAnsiTheme="minorHAnsi" w:cstheme="minorHAnsi"/>
          <w:sz w:val="24"/>
          <w:szCs w:val="24"/>
        </w:rPr>
      </w:pPr>
      <w:r w:rsidRPr="00433C3A">
        <w:rPr>
          <w:rFonts w:asciiTheme="minorHAnsi" w:hAnsiTheme="minorHAnsi" w:cstheme="minorHAnsi"/>
          <w:sz w:val="24"/>
          <w:szCs w:val="24"/>
        </w:rPr>
        <w:t>Il contributo associativo non è trasferibile per causa di morte e non è rivalutabile.</w:t>
      </w:r>
    </w:p>
    <w:p w14:paraId="6FAE6423" w14:textId="77777777" w:rsidR="00D21E31" w:rsidRPr="00433C3A" w:rsidRDefault="00D21E31" w:rsidP="00433C3A">
      <w:pPr>
        <w:pStyle w:val="Titolo1"/>
      </w:pPr>
      <w:r w:rsidRPr="00433C3A">
        <w:t>Scioglimento</w:t>
      </w:r>
    </w:p>
    <w:p w14:paraId="10448DFA" w14:textId="77777777" w:rsidR="00D21E31" w:rsidRPr="00433C3A" w:rsidRDefault="00D21E31" w:rsidP="00F41603">
      <w:pPr>
        <w:pStyle w:val="Rientrocorpodeltesto"/>
        <w:widowControl w:val="0"/>
        <w:suppressAutoHyphens w:val="0"/>
        <w:rPr>
          <w:rFonts w:asciiTheme="minorHAnsi" w:hAnsiTheme="minorHAnsi" w:cstheme="minorHAnsi"/>
        </w:rPr>
      </w:pPr>
      <w:r w:rsidRPr="00433C3A">
        <w:rPr>
          <w:rFonts w:asciiTheme="minorHAnsi" w:hAnsiTheme="minorHAnsi" w:cstheme="minorHAnsi"/>
        </w:rPr>
        <w:t>Lo scioglimento dell’Associazione deve essere deliberato dall’Assemblea con il voto favorevole della maggioranza assoluta degli aventi diritto</w:t>
      </w:r>
      <w:r w:rsidR="00DB7196" w:rsidRPr="00433C3A">
        <w:rPr>
          <w:rFonts w:asciiTheme="minorHAnsi" w:hAnsiTheme="minorHAnsi" w:cstheme="minorHAnsi"/>
        </w:rPr>
        <w:t xml:space="preserve"> </w:t>
      </w:r>
      <w:r w:rsidRPr="00433C3A">
        <w:rPr>
          <w:rStyle w:val="Caratteredellanota"/>
          <w:rFonts w:asciiTheme="minorHAnsi" w:hAnsiTheme="minorHAnsi" w:cstheme="minorHAnsi"/>
        </w:rPr>
        <w:footnoteReference w:id="52"/>
      </w:r>
      <w:r w:rsidRPr="00433C3A">
        <w:rPr>
          <w:rFonts w:asciiTheme="minorHAnsi" w:hAnsiTheme="minorHAnsi" w:cstheme="minorHAnsi"/>
        </w:rPr>
        <w:t>.</w:t>
      </w:r>
    </w:p>
    <w:p w14:paraId="31075BA8" w14:textId="77777777" w:rsidR="00D21E31" w:rsidRPr="00433C3A" w:rsidRDefault="00D21E31" w:rsidP="00F41603">
      <w:pPr>
        <w:widowControl w:val="0"/>
        <w:suppressAutoHyphens w:val="0"/>
        <w:ind w:left="1"/>
        <w:jc w:val="both"/>
        <w:rPr>
          <w:rFonts w:asciiTheme="minorHAnsi" w:hAnsiTheme="minorHAnsi" w:cstheme="minorHAnsi"/>
          <w:color w:val="000000"/>
          <w:sz w:val="24"/>
          <w:szCs w:val="24"/>
        </w:rPr>
      </w:pPr>
      <w:r w:rsidRPr="00433C3A">
        <w:rPr>
          <w:rFonts w:asciiTheme="minorHAnsi" w:hAnsiTheme="minorHAnsi" w:cstheme="minorHAnsi"/>
          <w:color w:val="000000"/>
          <w:sz w:val="24"/>
          <w:szCs w:val="24"/>
        </w:rPr>
        <w:t xml:space="preserve">In caso di scioglimento dell’Associazione sarà nominato un liquidatore, preferibilmente nella persona del Presidente </w:t>
      </w:r>
      <w:r w:rsidRPr="00433C3A">
        <w:rPr>
          <w:rFonts w:asciiTheme="minorHAnsi" w:hAnsiTheme="minorHAnsi" w:cstheme="minorHAnsi"/>
          <w:i/>
          <w:color w:val="000000"/>
          <w:sz w:val="24"/>
          <w:szCs w:val="24"/>
        </w:rPr>
        <w:t>pro tempore</w:t>
      </w:r>
      <w:r w:rsidRPr="00433C3A">
        <w:rPr>
          <w:rFonts w:asciiTheme="minorHAnsi" w:hAnsiTheme="minorHAnsi" w:cstheme="minorHAnsi"/>
          <w:color w:val="000000"/>
          <w:sz w:val="24"/>
          <w:szCs w:val="24"/>
        </w:rPr>
        <w:t>.</w:t>
      </w:r>
    </w:p>
    <w:p w14:paraId="0253F97A" w14:textId="77777777" w:rsidR="00D21E31" w:rsidRPr="00433C3A" w:rsidRDefault="00D21E31" w:rsidP="00F41603">
      <w:pPr>
        <w:widowControl w:val="0"/>
        <w:suppressAutoHyphens w:val="0"/>
        <w:spacing w:after="177"/>
        <w:ind w:left="1"/>
        <w:jc w:val="both"/>
        <w:rPr>
          <w:rFonts w:asciiTheme="minorHAnsi" w:eastAsia="Times" w:hAnsiTheme="minorHAnsi" w:cstheme="minorHAnsi"/>
          <w:sz w:val="24"/>
          <w:szCs w:val="24"/>
        </w:rPr>
      </w:pPr>
      <w:r w:rsidRPr="00433C3A">
        <w:rPr>
          <w:rFonts w:asciiTheme="minorHAnsi" w:hAnsiTheme="minorHAnsi" w:cstheme="minorHAnsi"/>
          <w:color w:val="000000"/>
          <w:sz w:val="24"/>
          <w:szCs w:val="24"/>
        </w:rPr>
        <w:t xml:space="preserve">Esperita la liquidazione di tutti i beni mobili ed immobili, estinte le obbligazioni in essere, tutti i beni residui saranno devoluti, al fine di perseguire finalità di utilità generale, a enti o associazioni che perseguano i medesimi scopi </w:t>
      </w:r>
      <w:r w:rsidR="00D25FEF" w:rsidRPr="00433C3A">
        <w:rPr>
          <w:rFonts w:asciiTheme="minorHAnsi" w:hAnsiTheme="minorHAnsi" w:cstheme="minorHAnsi"/>
          <w:color w:val="000000"/>
          <w:sz w:val="24"/>
          <w:szCs w:val="24"/>
        </w:rPr>
        <w:t>dell’Associazione</w:t>
      </w:r>
      <w:r w:rsidRPr="00433C3A">
        <w:rPr>
          <w:rFonts w:asciiTheme="minorHAnsi" w:hAnsiTheme="minorHAnsi" w:cstheme="minorHAnsi"/>
          <w:color w:val="000000"/>
          <w:sz w:val="24"/>
          <w:szCs w:val="24"/>
        </w:rPr>
        <w:t xml:space="preserve">, oppure che svolgano attività di beneficenza, dopo aver sentito </w:t>
      </w:r>
      <w:r w:rsidRPr="00433C3A">
        <w:rPr>
          <w:rFonts w:asciiTheme="minorHAnsi" w:eastAsia="Times" w:hAnsiTheme="minorHAnsi" w:cstheme="minorHAnsi"/>
          <w:sz w:val="24"/>
          <w:szCs w:val="24"/>
        </w:rPr>
        <w:t xml:space="preserve">l’organismo di controllo di cui all’art. </w:t>
      </w:r>
      <w:r w:rsidR="003A28B7" w:rsidRPr="00433C3A">
        <w:rPr>
          <w:rFonts w:asciiTheme="minorHAnsi" w:eastAsia="Times" w:hAnsiTheme="minorHAnsi" w:cstheme="minorHAnsi"/>
          <w:sz w:val="24"/>
          <w:szCs w:val="24"/>
        </w:rPr>
        <w:t>1</w:t>
      </w:r>
      <w:r w:rsidRPr="00433C3A">
        <w:rPr>
          <w:rFonts w:asciiTheme="minorHAnsi" w:eastAsia="Times" w:hAnsiTheme="minorHAnsi" w:cstheme="minorHAnsi"/>
          <w:sz w:val="24"/>
          <w:szCs w:val="24"/>
        </w:rPr>
        <w:t>, comma 190, della legge 23 dicembre 1996, n. 662</w:t>
      </w:r>
      <w:r w:rsidR="003A28B7" w:rsidRPr="00433C3A">
        <w:rPr>
          <w:rStyle w:val="Rimandonotaapidipagina"/>
          <w:rFonts w:asciiTheme="minorHAnsi" w:eastAsia="Times" w:hAnsiTheme="minorHAnsi" w:cstheme="minorHAnsi"/>
          <w:sz w:val="24"/>
          <w:szCs w:val="24"/>
        </w:rPr>
        <w:footnoteReference w:id="53"/>
      </w:r>
      <w:r w:rsidRPr="00433C3A">
        <w:rPr>
          <w:rFonts w:asciiTheme="minorHAnsi" w:eastAsia="Times" w:hAnsiTheme="minorHAnsi" w:cstheme="minorHAnsi"/>
          <w:sz w:val="24"/>
          <w:szCs w:val="24"/>
        </w:rPr>
        <w:t>, salvo diversa destinazione imposta dalla legge.</w:t>
      </w:r>
    </w:p>
    <w:p w14:paraId="6A966EB2" w14:textId="77777777" w:rsidR="00D21E31" w:rsidRPr="00433C3A" w:rsidRDefault="00D21E31" w:rsidP="00433C3A">
      <w:pPr>
        <w:pStyle w:val="Titolo1"/>
      </w:pPr>
      <w:r w:rsidRPr="00433C3A">
        <w:t>Norma transitoria.</w:t>
      </w:r>
    </w:p>
    <w:p w14:paraId="28219768" w14:textId="77777777" w:rsidR="00D21E31" w:rsidRPr="00433C3A" w:rsidRDefault="00D21E31" w:rsidP="00F41603">
      <w:pPr>
        <w:widowControl w:val="0"/>
        <w:suppressAutoHyphens w:val="0"/>
        <w:jc w:val="both"/>
        <w:rPr>
          <w:rFonts w:asciiTheme="minorHAnsi" w:hAnsiTheme="minorHAnsi" w:cstheme="minorHAnsi"/>
          <w:sz w:val="24"/>
          <w:szCs w:val="24"/>
        </w:rPr>
      </w:pPr>
      <w:r w:rsidRPr="00433C3A">
        <w:rPr>
          <w:rFonts w:asciiTheme="minorHAnsi" w:hAnsiTheme="minorHAnsi" w:cstheme="minorHAnsi"/>
          <w:sz w:val="24"/>
          <w:szCs w:val="24"/>
        </w:rPr>
        <w:t xml:space="preserve">I soci fondatori, fino all’elezione del </w:t>
      </w:r>
      <w:r w:rsidR="00D25FEF" w:rsidRPr="00433C3A">
        <w:rPr>
          <w:rFonts w:asciiTheme="minorHAnsi" w:hAnsiTheme="minorHAnsi" w:cstheme="minorHAnsi"/>
          <w:sz w:val="24"/>
          <w:szCs w:val="24"/>
        </w:rPr>
        <w:t xml:space="preserve">Presidente e del </w:t>
      </w:r>
      <w:r w:rsidRPr="00433C3A">
        <w:rPr>
          <w:rFonts w:asciiTheme="minorHAnsi" w:hAnsiTheme="minorHAnsi" w:cstheme="minorHAnsi"/>
          <w:sz w:val="24"/>
          <w:szCs w:val="24"/>
        </w:rPr>
        <w:t>Consiglio direttivo, svolgeranno, anche disgiuntamente</w:t>
      </w:r>
      <w:r w:rsidR="00A60385" w:rsidRPr="00433C3A">
        <w:rPr>
          <w:rFonts w:asciiTheme="minorHAnsi" w:hAnsiTheme="minorHAnsi" w:cstheme="minorHAnsi"/>
          <w:sz w:val="24"/>
          <w:szCs w:val="24"/>
        </w:rPr>
        <w:t xml:space="preserve"> </w:t>
      </w:r>
      <w:r w:rsidR="00D25FEF" w:rsidRPr="00433C3A">
        <w:rPr>
          <w:rStyle w:val="Caratteredellanota"/>
          <w:rFonts w:asciiTheme="minorHAnsi" w:hAnsiTheme="minorHAnsi" w:cstheme="minorHAnsi"/>
          <w:sz w:val="24"/>
          <w:szCs w:val="24"/>
        </w:rPr>
        <w:footnoteReference w:id="54"/>
      </w:r>
      <w:r w:rsidRPr="00433C3A">
        <w:rPr>
          <w:rFonts w:asciiTheme="minorHAnsi" w:hAnsiTheme="minorHAnsi" w:cstheme="minorHAnsi"/>
          <w:sz w:val="24"/>
          <w:szCs w:val="24"/>
        </w:rPr>
        <w:t>, la gestione ordinaria e straordinaria dell’Associazione.</w:t>
      </w:r>
    </w:p>
    <w:p w14:paraId="2BBA3B1D" w14:textId="77777777" w:rsidR="00F43830" w:rsidRPr="00433C3A" w:rsidRDefault="00F43830" w:rsidP="00433C3A">
      <w:pPr>
        <w:pStyle w:val="Titolo1"/>
      </w:pPr>
      <w:bookmarkStart w:id="4" w:name="_Toc10058834"/>
      <w:r w:rsidRPr="00433C3A">
        <w:t>Norma finale</w:t>
      </w:r>
      <w:bookmarkEnd w:id="4"/>
    </w:p>
    <w:p w14:paraId="227A8235" w14:textId="77777777" w:rsidR="00F43830" w:rsidRPr="00433C3A" w:rsidRDefault="00F43830" w:rsidP="00F43830">
      <w:pPr>
        <w:widowControl w:val="0"/>
        <w:suppressAutoHyphens w:val="0"/>
        <w:jc w:val="both"/>
        <w:rPr>
          <w:rFonts w:asciiTheme="minorHAnsi" w:hAnsiTheme="minorHAnsi" w:cstheme="minorHAnsi"/>
          <w:sz w:val="24"/>
          <w:szCs w:val="24"/>
        </w:rPr>
      </w:pPr>
      <w:r w:rsidRPr="00433C3A">
        <w:rPr>
          <w:rFonts w:asciiTheme="minorHAnsi" w:hAnsiTheme="minorHAnsi" w:cstheme="minorHAnsi"/>
          <w:sz w:val="24"/>
          <w:szCs w:val="24"/>
        </w:rPr>
        <w:t>Per quanto non previsto nel presente Statuto si fa riferimento a tutte le norme che regolano la materia con particolare riguardo al diritto vigente nella regolamentazione di attività sportive.</w:t>
      </w:r>
    </w:p>
    <w:p w14:paraId="50E1E758" w14:textId="77777777" w:rsidR="00F43830" w:rsidRPr="00433C3A" w:rsidRDefault="00F43830" w:rsidP="00F41603">
      <w:pPr>
        <w:widowControl w:val="0"/>
        <w:suppressAutoHyphens w:val="0"/>
        <w:jc w:val="both"/>
        <w:rPr>
          <w:rFonts w:asciiTheme="minorHAnsi" w:hAnsiTheme="minorHAnsi" w:cstheme="minorHAnsi"/>
          <w:color w:val="FF0000"/>
          <w:sz w:val="24"/>
          <w:szCs w:val="24"/>
        </w:rPr>
      </w:pPr>
      <w:r w:rsidRPr="00433C3A">
        <w:rPr>
          <w:rFonts w:asciiTheme="minorHAnsi" w:hAnsiTheme="minorHAnsi" w:cstheme="minorHAnsi"/>
          <w:color w:val="FF0000"/>
          <w:sz w:val="24"/>
          <w:szCs w:val="24"/>
        </w:rPr>
        <w:t>In particolare sussiste l’obbligo di conformarsi alle norme e alle direttive del CONI, nonché agli statuti e ai regolamenti delle Federazioni sportive nazionali e delle Discipline sportive associate dell’Ente di promozione sportiva o cui l’associazione si affilia</w:t>
      </w:r>
      <w:r w:rsidRPr="00433C3A">
        <w:rPr>
          <w:rStyle w:val="Rimandonotaapidipagina"/>
          <w:rFonts w:asciiTheme="minorHAnsi" w:hAnsiTheme="minorHAnsi" w:cstheme="minorHAnsi"/>
          <w:color w:val="FF0000"/>
          <w:sz w:val="24"/>
          <w:szCs w:val="24"/>
        </w:rPr>
        <w:footnoteReference w:id="55"/>
      </w:r>
      <w:r w:rsidRPr="00433C3A">
        <w:rPr>
          <w:rFonts w:asciiTheme="minorHAnsi" w:hAnsiTheme="minorHAnsi" w:cstheme="minorHAnsi"/>
          <w:color w:val="FF0000"/>
          <w:sz w:val="24"/>
          <w:szCs w:val="24"/>
        </w:rPr>
        <w:t>.</w:t>
      </w:r>
    </w:p>
    <w:sectPr w:rsidR="00F43830" w:rsidRPr="00433C3A">
      <w:headerReference w:type="even" r:id="rId8"/>
      <w:headerReference w:type="default" r:id="rId9"/>
      <w:footerReference w:type="even" r:id="rId10"/>
      <w:footerReference w:type="default" r:id="rId11"/>
      <w:headerReference w:type="first" r:id="rId12"/>
      <w:footerReference w:type="first" r:id="rId13"/>
      <w:pgSz w:w="11905" w:h="1683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20FCF" w14:textId="77777777" w:rsidR="00CF3AEA" w:rsidRDefault="00CF3AEA">
      <w:r>
        <w:separator/>
      </w:r>
    </w:p>
  </w:endnote>
  <w:endnote w:type="continuationSeparator" w:id="0">
    <w:p w14:paraId="67B39DC7" w14:textId="77777777" w:rsidR="00CF3AEA" w:rsidRDefault="00CF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w:altName w:val="Courier New"/>
    <w:charset w:val="00"/>
    <w:family w:val="swiss"/>
    <w:pitch w:val="variable"/>
    <w:sig w:usb0="A00002AF" w:usb1="5000214A"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6D0CD" w14:textId="77777777" w:rsidR="00A60385" w:rsidRDefault="00A6038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35D8E" w14:textId="77777777" w:rsidR="00A60385" w:rsidRDefault="00A6038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BB569" w14:textId="77777777" w:rsidR="00A60385" w:rsidRDefault="00A603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215C3" w14:textId="77777777" w:rsidR="00CF3AEA" w:rsidRDefault="00CF3AEA">
      <w:r>
        <w:separator/>
      </w:r>
    </w:p>
  </w:footnote>
  <w:footnote w:type="continuationSeparator" w:id="0">
    <w:p w14:paraId="4F91D628" w14:textId="77777777" w:rsidR="00CF3AEA" w:rsidRDefault="00CF3AEA">
      <w:r>
        <w:continuationSeparator/>
      </w:r>
    </w:p>
  </w:footnote>
  <w:footnote w:id="1">
    <w:p w14:paraId="3AC3CD89"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Denominazione dell’associazione.</w:t>
      </w:r>
    </w:p>
  </w:footnote>
  <w:footnote w:id="2">
    <w:p w14:paraId="04B0D1B2" w14:textId="77777777" w:rsidR="00AA14DF" w:rsidRPr="00F43830" w:rsidRDefault="00AA14DF" w:rsidP="00A20C03">
      <w:pPr>
        <w:pStyle w:val="Testonotaapidipagina"/>
        <w:widowControl w:val="0"/>
        <w:suppressAutoHyphens w:val="0"/>
        <w:ind w:left="284" w:hanging="284"/>
        <w:jc w:val="both"/>
        <w:rPr>
          <w:rFonts w:ascii="Arial" w:hAnsi="Arial" w:cs="Arial"/>
        </w:rPr>
      </w:pPr>
      <w:r w:rsidRPr="00F43830">
        <w:rPr>
          <w:rStyle w:val="Rimandonotaapidipagina"/>
          <w:rFonts w:ascii="Arial" w:hAnsi="Arial" w:cs="Arial"/>
        </w:rPr>
        <w:footnoteRef/>
      </w:r>
      <w:r w:rsidRPr="00F43830">
        <w:rPr>
          <w:rFonts w:ascii="Arial" w:hAnsi="Arial" w:cs="Arial"/>
        </w:rPr>
        <w:t xml:space="preserve"> </w:t>
      </w:r>
      <w:r w:rsidRPr="00F43830">
        <w:rPr>
          <w:rFonts w:ascii="Arial" w:hAnsi="Arial" w:cs="Arial"/>
        </w:rPr>
        <w:tab/>
        <w:t>Descrivere gli scopi che sono liberamente determinati dai soci fondatori.</w:t>
      </w:r>
    </w:p>
  </w:footnote>
  <w:footnote w:id="3">
    <w:p w14:paraId="0E6953BD"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Se esiste un marchio, è bene mantenere questo articolo, altrimenti è preferibile non prevederlo.</w:t>
      </w:r>
    </w:p>
  </w:footnote>
  <w:footnote w:id="4">
    <w:p w14:paraId="79BE245E"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Rimandonotaapidipagina"/>
          <w:rFonts w:ascii="Arial" w:hAnsi="Arial" w:cs="Arial"/>
        </w:rPr>
        <w:footnoteRef/>
      </w:r>
      <w:r w:rsidRPr="00F43830">
        <w:rPr>
          <w:rFonts w:ascii="Arial" w:hAnsi="Arial" w:cs="Arial"/>
        </w:rPr>
        <w:t xml:space="preserve"> </w:t>
      </w:r>
      <w:r w:rsidRPr="00F43830">
        <w:rPr>
          <w:rFonts w:ascii="Arial" w:hAnsi="Arial" w:cs="Arial"/>
        </w:rPr>
        <w:tab/>
        <w:t>Tali distinzioni non sono necessarie. Nel caso in cui non siano previste non sono necessarie le definizioni riportate nei seguenti commi.</w:t>
      </w:r>
    </w:p>
  </w:footnote>
  <w:footnote w:id="5">
    <w:p w14:paraId="0E861885"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Rimandonotaapidipagina"/>
          <w:rFonts w:ascii="Arial" w:hAnsi="Arial" w:cs="Arial"/>
        </w:rPr>
        <w:footnoteRef/>
      </w:r>
      <w:r w:rsidRPr="00F43830">
        <w:rPr>
          <w:rFonts w:ascii="Arial" w:hAnsi="Arial" w:cs="Arial"/>
        </w:rPr>
        <w:t xml:space="preserve"> </w:t>
      </w:r>
      <w:r w:rsidRPr="00F43830">
        <w:rPr>
          <w:rFonts w:ascii="Arial" w:hAnsi="Arial" w:cs="Arial"/>
        </w:rPr>
        <w:tab/>
        <w:t>Le ragioni possono essere integrate a piacimento.</w:t>
      </w:r>
    </w:p>
  </w:footnote>
  <w:footnote w:id="6">
    <w:p w14:paraId="49676F39"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Rimandonotaapidipagina"/>
          <w:rFonts w:ascii="Arial" w:hAnsi="Arial" w:cs="Arial"/>
        </w:rPr>
        <w:footnoteRef/>
      </w:r>
      <w:r w:rsidRPr="00F43830">
        <w:rPr>
          <w:rFonts w:ascii="Arial" w:hAnsi="Arial" w:cs="Arial"/>
        </w:rPr>
        <w:t xml:space="preserve"> </w:t>
      </w:r>
      <w:r w:rsidRPr="00F43830">
        <w:rPr>
          <w:rFonts w:ascii="Arial" w:hAnsi="Arial" w:cs="Arial"/>
        </w:rPr>
        <w:tab/>
        <w:t>Questa soluzione è la più pratica, altrimenti è il Consiglio direttivo che deve accettarla con delibera.</w:t>
      </w:r>
    </w:p>
  </w:footnote>
  <w:footnote w:id="7">
    <w:p w14:paraId="2022AD6F" w14:textId="77777777" w:rsidR="00AA14DF" w:rsidRPr="00F43830" w:rsidRDefault="00AA14DF" w:rsidP="00A20C03">
      <w:pPr>
        <w:widowControl w:val="0"/>
        <w:tabs>
          <w:tab w:val="left" w:pos="284"/>
        </w:tabs>
        <w:suppressAutoHyphens w:val="0"/>
        <w:spacing w:line="240" w:lineRule="atLeast"/>
        <w:ind w:left="284" w:right="-1" w:hanging="284"/>
        <w:jc w:val="both"/>
        <w:rPr>
          <w:rFonts w:ascii="Arial" w:hAnsi="Arial" w:cs="Arial"/>
        </w:rPr>
      </w:pPr>
      <w:r w:rsidRPr="00F43830">
        <w:rPr>
          <w:rStyle w:val="Caratteredellanota"/>
          <w:rFonts w:ascii="Arial" w:hAnsi="Arial" w:cs="Arial"/>
        </w:rPr>
        <w:footnoteRef/>
      </w:r>
      <w:r w:rsidRPr="00F43830">
        <w:rPr>
          <w:rFonts w:ascii="Arial" w:hAnsi="Arial" w:cs="Arial"/>
        </w:rPr>
        <w:tab/>
        <w:t>Questa procedura può essere abrogata. Nel qual caso è opportuno riformulare l’ultimo comma di questo articolo nel seguente modo: “</w:t>
      </w:r>
      <w:r w:rsidRPr="00F43830">
        <w:rPr>
          <w:rFonts w:ascii="Arial" w:hAnsi="Arial" w:cs="Arial"/>
          <w:i/>
        </w:rPr>
        <w:t>I soci ordinari devono presentare apposita domanda al Consiglio Direttivo, che deciderà sull’accoglimento della stessa insindacabilmente. La domanda di associazione è accolta se entro 30 giorni dalla presentazione il Consiglio Direttivo non si sarà espresso negativamente</w:t>
      </w:r>
      <w:r w:rsidRPr="00F43830">
        <w:rPr>
          <w:rFonts w:ascii="Arial" w:hAnsi="Arial" w:cs="Arial"/>
        </w:rPr>
        <w:t>”.</w:t>
      </w:r>
    </w:p>
  </w:footnote>
  <w:footnote w:id="8">
    <w:p w14:paraId="6D6438FD"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Rimandonotaapidipagina"/>
          <w:rFonts w:ascii="Arial" w:hAnsi="Arial" w:cs="Arial"/>
        </w:rPr>
        <w:footnoteRef/>
      </w:r>
      <w:r w:rsidRPr="00F43830">
        <w:rPr>
          <w:rFonts w:ascii="Arial" w:hAnsi="Arial" w:cs="Arial"/>
        </w:rPr>
        <w:t xml:space="preserve"> </w:t>
      </w:r>
      <w:r w:rsidRPr="00F43830">
        <w:rPr>
          <w:rFonts w:ascii="Arial" w:hAnsi="Arial" w:cs="Arial"/>
        </w:rPr>
        <w:tab/>
        <w:t>Tale comma deve essere eliminato nel caso in cui non siano previste tali distinzioni tra soci.</w:t>
      </w:r>
    </w:p>
  </w:footnote>
  <w:footnote w:id="9">
    <w:p w14:paraId="38EB2E8F"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Articolo facoltativo.</w:t>
      </w:r>
    </w:p>
  </w:footnote>
  <w:footnote w:id="10">
    <w:p w14:paraId="3165E61D"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 xml:space="preserve">Il termine può essere prolungato ma sarebbe consigliabile non oltre tre mesi. </w:t>
      </w:r>
    </w:p>
  </w:footnote>
  <w:footnote w:id="11">
    <w:p w14:paraId="2D39A8EC"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Organo istituzionale sovrano.</w:t>
      </w:r>
    </w:p>
  </w:footnote>
  <w:footnote w:id="12">
    <w:p w14:paraId="18123D07"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Organo istituzionale di governo.</w:t>
      </w:r>
    </w:p>
  </w:footnote>
  <w:footnote w:id="13">
    <w:p w14:paraId="0EBC0079"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Organo istituzionale di rappresentanza</w:t>
      </w:r>
      <w:r w:rsidR="00B871D1" w:rsidRPr="00F43830">
        <w:rPr>
          <w:rFonts w:ascii="Arial" w:hAnsi="Arial" w:cs="Arial"/>
        </w:rPr>
        <w:t xml:space="preserve"> e di garanzia</w:t>
      </w:r>
      <w:r w:rsidRPr="00F43830">
        <w:rPr>
          <w:rFonts w:ascii="Arial" w:hAnsi="Arial" w:cs="Arial"/>
        </w:rPr>
        <w:t>.</w:t>
      </w:r>
    </w:p>
  </w:footnote>
  <w:footnote w:id="14">
    <w:p w14:paraId="5D6AEE02" w14:textId="77777777" w:rsidR="00ED2F26" w:rsidRPr="00F43830" w:rsidRDefault="00ED2F26" w:rsidP="00ED2F26">
      <w:pPr>
        <w:pStyle w:val="Testonotaapidipagina"/>
        <w:widowControl w:val="0"/>
        <w:tabs>
          <w:tab w:val="left" w:pos="284"/>
        </w:tabs>
        <w:suppressAutoHyphens w:val="0"/>
        <w:ind w:left="284" w:hanging="284"/>
        <w:jc w:val="both"/>
        <w:rPr>
          <w:rFonts w:ascii="Arial" w:hAnsi="Arial" w:cs="Arial"/>
        </w:rPr>
      </w:pPr>
      <w:r w:rsidRPr="00F43830">
        <w:rPr>
          <w:rStyle w:val="Rimandonotaapidipagina"/>
          <w:rFonts w:ascii="Arial" w:hAnsi="Arial" w:cs="Arial"/>
        </w:rPr>
        <w:footnoteRef/>
      </w:r>
      <w:r w:rsidRPr="00F43830">
        <w:rPr>
          <w:rFonts w:ascii="Arial" w:hAnsi="Arial" w:cs="Arial"/>
        </w:rPr>
        <w:t xml:space="preserve"> </w:t>
      </w:r>
      <w:r w:rsidRPr="00F43830">
        <w:rPr>
          <w:rFonts w:ascii="Arial" w:hAnsi="Arial" w:cs="Arial"/>
        </w:rPr>
        <w:tab/>
        <w:t>Organo facoltativo con funzioni organizzative.</w:t>
      </w:r>
    </w:p>
  </w:footnote>
  <w:footnote w:id="15">
    <w:p w14:paraId="6A39AA93" w14:textId="77777777" w:rsidR="00AA14DF" w:rsidRPr="00F43830" w:rsidRDefault="00AA14DF" w:rsidP="00A20C03">
      <w:pPr>
        <w:pStyle w:val="Testonotaapidipagina"/>
        <w:widowControl w:val="0"/>
        <w:tabs>
          <w:tab w:val="left" w:pos="0"/>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Organo facoltativo.</w:t>
      </w:r>
    </w:p>
  </w:footnote>
  <w:footnote w:id="16">
    <w:p w14:paraId="4151C02A"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Organo di garanzia facoltativo, ma opportuno.</w:t>
      </w:r>
    </w:p>
  </w:footnote>
  <w:footnote w:id="17">
    <w:p w14:paraId="7845E146"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Organo di garanzia</w:t>
      </w:r>
      <w:r w:rsidR="0045746D" w:rsidRPr="00F43830">
        <w:rPr>
          <w:rFonts w:ascii="Arial" w:hAnsi="Arial" w:cs="Arial"/>
        </w:rPr>
        <w:t xml:space="preserve"> contabile</w:t>
      </w:r>
      <w:r w:rsidRPr="00F43830">
        <w:rPr>
          <w:rFonts w:ascii="Arial" w:hAnsi="Arial" w:cs="Arial"/>
        </w:rPr>
        <w:t xml:space="preserve"> facoltativo, ma opportuno. Può essere previsto un organo collegiale.</w:t>
      </w:r>
    </w:p>
  </w:footnote>
  <w:footnote w:id="18">
    <w:p w14:paraId="2BE0285A"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 xml:space="preserve">Nel caso di elezione diretta del Presidente, è consigliabile che i membri del Consiglio direttivo siano scelti preventivamente dallo stesso Presidente. </w:t>
      </w:r>
    </w:p>
    <w:p w14:paraId="5178CA27"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Fonts w:ascii="Arial" w:hAnsi="Arial" w:cs="Arial"/>
        </w:rPr>
        <w:tab/>
        <w:t>Qualora preferiate la soluzione “</w:t>
      </w:r>
      <w:r w:rsidRPr="00F43830">
        <w:rPr>
          <w:rFonts w:ascii="Arial" w:hAnsi="Arial" w:cs="Arial"/>
          <w:b/>
        </w:rPr>
        <w:t>governativa</w:t>
      </w:r>
      <w:r w:rsidRPr="00F43830">
        <w:rPr>
          <w:rFonts w:ascii="Arial" w:hAnsi="Arial" w:cs="Arial"/>
        </w:rPr>
        <w:t>” rispetto a quella “</w:t>
      </w:r>
      <w:r w:rsidRPr="00F43830">
        <w:rPr>
          <w:rFonts w:ascii="Arial" w:hAnsi="Arial" w:cs="Arial"/>
          <w:b/>
        </w:rPr>
        <w:t>presidenzialista</w:t>
      </w:r>
      <w:r w:rsidRPr="00F43830">
        <w:rPr>
          <w:rFonts w:ascii="Arial" w:hAnsi="Arial" w:cs="Arial"/>
        </w:rPr>
        <w:t xml:space="preserve">” qui proposta, dovete cancellare le seguenti parole: </w:t>
      </w:r>
      <w:r w:rsidRPr="00F43830">
        <w:rPr>
          <w:rFonts w:ascii="Arial" w:hAnsi="Arial" w:cs="Arial"/>
          <w:b/>
          <w:i/>
        </w:rPr>
        <w:t>il Presidente e il Vicepresidente</w:t>
      </w:r>
      <w:r w:rsidRPr="00F43830">
        <w:rPr>
          <w:rFonts w:ascii="Arial" w:hAnsi="Arial" w:cs="Arial"/>
        </w:rPr>
        <w:t xml:space="preserve"> (non dimenticatevi di cancellare anche quest’ultimo, perché sarebbe piuttosto incoerente che l'Assemblea non potesse eleggere il Presidente ma solo il suo vice). In tal caso ricordatevi però di attribuire al Consiglio direttivo i</w:t>
      </w:r>
      <w:r w:rsidR="0045746D" w:rsidRPr="00F43830">
        <w:rPr>
          <w:rFonts w:ascii="Arial" w:hAnsi="Arial" w:cs="Arial"/>
        </w:rPr>
        <w:t>l</w:t>
      </w:r>
      <w:r w:rsidRPr="00F43830">
        <w:rPr>
          <w:rFonts w:ascii="Arial" w:hAnsi="Arial" w:cs="Arial"/>
        </w:rPr>
        <w:t xml:space="preserve"> potere di nominare tali due Organi (</w:t>
      </w:r>
      <w:r w:rsidRPr="00F43830">
        <w:rPr>
          <w:rFonts w:ascii="Arial" w:hAnsi="Arial" w:cs="Arial"/>
          <w:i/>
          <w:iCs/>
        </w:rPr>
        <w:t>legg</w:t>
      </w:r>
      <w:r w:rsidR="0045746D" w:rsidRPr="00F43830">
        <w:rPr>
          <w:rFonts w:ascii="Arial" w:hAnsi="Arial" w:cs="Arial"/>
          <w:i/>
          <w:iCs/>
        </w:rPr>
        <w:t xml:space="preserve">ete anche </w:t>
      </w:r>
      <w:r w:rsidRPr="00F43830">
        <w:rPr>
          <w:rFonts w:ascii="Arial" w:hAnsi="Arial" w:cs="Arial"/>
          <w:i/>
          <w:iCs/>
        </w:rPr>
        <w:t>not</w:t>
      </w:r>
      <w:r w:rsidR="00A60385" w:rsidRPr="00F43830">
        <w:rPr>
          <w:rFonts w:ascii="Arial" w:hAnsi="Arial" w:cs="Arial"/>
          <w:i/>
          <w:iCs/>
        </w:rPr>
        <w:t>e 29 e</w:t>
      </w:r>
      <w:r w:rsidRPr="00F43830">
        <w:rPr>
          <w:rFonts w:ascii="Arial" w:hAnsi="Arial" w:cs="Arial"/>
          <w:i/>
          <w:iCs/>
        </w:rPr>
        <w:t xml:space="preserve"> 3</w:t>
      </w:r>
      <w:r w:rsidR="0045746D" w:rsidRPr="00F43830">
        <w:rPr>
          <w:rFonts w:ascii="Arial" w:hAnsi="Arial" w:cs="Arial"/>
          <w:i/>
          <w:iCs/>
        </w:rPr>
        <w:t>7</w:t>
      </w:r>
      <w:r w:rsidRPr="00F43830">
        <w:rPr>
          <w:rFonts w:ascii="Arial" w:hAnsi="Arial" w:cs="Arial"/>
        </w:rPr>
        <w:t>).</w:t>
      </w:r>
    </w:p>
  </w:footnote>
  <w:footnote w:id="19">
    <w:p w14:paraId="21F0229F" w14:textId="77777777" w:rsidR="00AA14DF" w:rsidRPr="00F43830" w:rsidRDefault="00AA14DF" w:rsidP="00A60385">
      <w:pPr>
        <w:pStyle w:val="Testonotaapidipagina"/>
        <w:widowControl w:val="0"/>
        <w:tabs>
          <w:tab w:val="left" w:pos="284"/>
          <w:tab w:val="left" w:pos="1276"/>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Se non previsto, ricordarsi di cancellare tale organo.</w:t>
      </w:r>
    </w:p>
  </w:footnote>
  <w:footnote w:id="20">
    <w:p w14:paraId="146CE92F"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Se non previsto, ricordarsi di cancellare tale organo. Se previsto un Collegio, sostituire le parole “Revisore dei conti” con “Collegio dei Revisori dei conti”.</w:t>
      </w:r>
    </w:p>
  </w:footnote>
  <w:footnote w:id="21">
    <w:p w14:paraId="313A6520"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Non è necessaria la doppia convocazione.</w:t>
      </w:r>
    </w:p>
  </w:footnote>
  <w:footnote w:id="22">
    <w:p w14:paraId="2846472E"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 xml:space="preserve">Pubblicato sul sito web, affisso presso la sede sociale, inviato per posta, per e-mail e per sms. Tali forme di pubblicità sono alternative o concorrenti, a seconda che si voglia rendere più sicura la conoscenza della riunione a tutti i soci. È ovvio che maggiori sono le garanzie che si vogliono offrire (come comunicazioni ricettizie: raccomandata </w:t>
      </w:r>
      <w:proofErr w:type="spellStart"/>
      <w:r w:rsidRPr="00F43830">
        <w:rPr>
          <w:rFonts w:ascii="Arial" w:hAnsi="Arial" w:cs="Arial"/>
        </w:rPr>
        <w:t>a.r.</w:t>
      </w:r>
      <w:proofErr w:type="spellEnd"/>
      <w:r w:rsidRPr="00F43830">
        <w:rPr>
          <w:rFonts w:ascii="Arial" w:hAnsi="Arial" w:cs="Arial"/>
        </w:rPr>
        <w:t xml:space="preserve"> o PEC), maggiori sono gli oneri. Per le associazioni è però consigliabile trovare una soluzione equilibrata, che non comporti un eccesso di formalismo, ma che comunque consenta ai soci la conoscenza della convocazione.</w:t>
      </w:r>
    </w:p>
  </w:footnote>
  <w:footnote w:id="23">
    <w:p w14:paraId="2B257F49" w14:textId="77777777" w:rsidR="00905CDE" w:rsidRPr="00F43830" w:rsidRDefault="00905CDE" w:rsidP="00905CDE">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 xml:space="preserve">Da scegliere. </w:t>
      </w:r>
    </w:p>
  </w:footnote>
  <w:footnote w:id="24">
    <w:p w14:paraId="5890E99C"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 xml:space="preserve">I </w:t>
      </w:r>
      <w:bookmarkStart w:id="1" w:name="tempi"/>
      <w:r w:rsidRPr="00F43830">
        <w:rPr>
          <w:rFonts w:ascii="Arial" w:hAnsi="Arial" w:cs="Arial"/>
        </w:rPr>
        <w:t>tempi</w:t>
      </w:r>
      <w:bookmarkEnd w:id="1"/>
      <w:r w:rsidRPr="00F43830">
        <w:rPr>
          <w:rFonts w:ascii="Arial" w:hAnsi="Arial" w:cs="Arial"/>
        </w:rPr>
        <w:t>, come le modalità, di convocazione devono essere valutati con molta attenzione in relazione alla possibilità di assicurare a tutti i soci la conoscenza della convocazione e dell’ordine del giorno. In ogni caso non il termine non deve essere inferiore a 15 giorni.</w:t>
      </w:r>
    </w:p>
  </w:footnote>
  <w:footnote w:id="25">
    <w:p w14:paraId="4A5EFA8F"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Questa forma di convocazione è una garanzia che viene offerta alla minoranza. Il rapporto numerico può essere modificato, ma deve essere sempre un rapporto di minoranza, quindi inferiore alla metà.</w:t>
      </w:r>
    </w:p>
  </w:footnote>
  <w:footnote w:id="26">
    <w:p w14:paraId="38BF2793"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 xml:space="preserve">I </w:t>
      </w:r>
      <w:bookmarkStart w:id="2" w:name="quorum"/>
      <w:r w:rsidRPr="00F43830">
        <w:rPr>
          <w:rFonts w:ascii="Arial" w:hAnsi="Arial" w:cs="Arial"/>
          <w:i/>
        </w:rPr>
        <w:t>quorum</w:t>
      </w:r>
      <w:r w:rsidRPr="00F43830">
        <w:rPr>
          <w:rFonts w:ascii="Arial" w:hAnsi="Arial" w:cs="Arial"/>
        </w:rPr>
        <w:t xml:space="preserve"> </w:t>
      </w:r>
      <w:bookmarkEnd w:id="2"/>
      <w:r w:rsidRPr="00F43830">
        <w:rPr>
          <w:rFonts w:ascii="Arial" w:hAnsi="Arial" w:cs="Arial"/>
        </w:rPr>
        <w:t xml:space="preserve">rendono gravosa l’attività associativa, pertanto nel presente statuto non sono stati previsti, eccetto l’eccezionale caso di scioglimento. Qualora voleste “blindare” lo statuto potrete prevedere un </w:t>
      </w:r>
      <w:r w:rsidRPr="00F43830">
        <w:rPr>
          <w:rFonts w:ascii="Arial" w:hAnsi="Arial" w:cs="Arial"/>
          <w:i/>
          <w:iCs/>
        </w:rPr>
        <w:t>quorum</w:t>
      </w:r>
      <w:r w:rsidRPr="00F43830">
        <w:rPr>
          <w:rFonts w:ascii="Arial" w:hAnsi="Arial" w:cs="Arial"/>
        </w:rPr>
        <w:t xml:space="preserve"> necessario per la modifica dello stesso, ma valutate anche le conseguenze negative, quali le sicure difficoltà che incontrerete quanto la modifica si rendesse necessaria, come per esempio nel caso sia richiesta dalla legge. </w:t>
      </w:r>
    </w:p>
    <w:p w14:paraId="185E1443"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Fonts w:ascii="Arial" w:hAnsi="Arial" w:cs="Arial"/>
        </w:rPr>
        <w:tab/>
        <w:t xml:space="preserve">Un'altra considerazione più di carattere sostanziale porta a escludere la previsione dei </w:t>
      </w:r>
      <w:r w:rsidRPr="00F43830">
        <w:rPr>
          <w:rFonts w:ascii="Arial" w:hAnsi="Arial" w:cs="Arial"/>
          <w:i/>
        </w:rPr>
        <w:t>quorum:</w:t>
      </w:r>
      <w:r w:rsidRPr="00F43830">
        <w:rPr>
          <w:rFonts w:ascii="Arial" w:hAnsi="Arial" w:cs="Arial"/>
        </w:rPr>
        <w:t xml:space="preserve"> le associazioni sono basate sul volontariato, cioè sul contributo delle persone più attive, le quali ben a ragione hanno diritto di incidere, più dei soci assenti, sulle vicende associative. Ebbene, i </w:t>
      </w:r>
      <w:r w:rsidRPr="00F43830">
        <w:rPr>
          <w:rFonts w:ascii="Arial" w:hAnsi="Arial" w:cs="Arial"/>
          <w:i/>
          <w:iCs/>
        </w:rPr>
        <w:t>quorum</w:t>
      </w:r>
      <w:r w:rsidRPr="00F43830">
        <w:rPr>
          <w:rFonts w:ascii="Arial" w:hAnsi="Arial" w:cs="Arial"/>
        </w:rPr>
        <w:t>, seppur posti a garanzia delle minoranze, consentono agli assenti di condizionare pesantemente l’attività dell'associazione inibendo di fatto le scelte più importanti.</w:t>
      </w:r>
    </w:p>
  </w:footnote>
  <w:footnote w:id="27">
    <w:p w14:paraId="6C3C0A5B"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 xml:space="preserve">Nel caso di un’associazione </w:t>
      </w:r>
      <w:r w:rsidRPr="00F43830">
        <w:rPr>
          <w:rFonts w:ascii="Arial" w:hAnsi="Arial" w:cs="Arial"/>
          <w:b/>
          <w:i/>
        </w:rPr>
        <w:t>presidenzialista</w:t>
      </w:r>
      <w:r w:rsidRPr="00F43830">
        <w:rPr>
          <w:rFonts w:ascii="Arial" w:hAnsi="Arial" w:cs="Arial"/>
        </w:rPr>
        <w:t>, è consigliabile che i candidati Presidenti depositino presso il Consiglio direttivo il loro programma e la lista dei membri del Consiglio direttivo con almeno 15 giorni d’anticipo rispetto a quello fissato per la riunione dell’Assemblea, per consentire ai votanti di conoscere i componenti della lista e il programma proposto. Lista e programma devono essere fatti conoscere con mezzi idonei ai soci. Il mancato deposito del programma e della lista nei termini previsti deve comportare la non eleggibilità del Presidente e della sua lista.</w:t>
      </w:r>
    </w:p>
    <w:p w14:paraId="566631DA"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Fonts w:ascii="Arial" w:hAnsi="Arial" w:cs="Arial"/>
        </w:rPr>
        <w:tab/>
        <w:t xml:space="preserve">Nel caso di un’associazione </w:t>
      </w:r>
      <w:r w:rsidRPr="00F43830">
        <w:rPr>
          <w:rFonts w:ascii="Arial" w:hAnsi="Arial" w:cs="Arial"/>
          <w:b/>
          <w:i/>
        </w:rPr>
        <w:t>governativa</w:t>
      </w:r>
      <w:r w:rsidRPr="00F43830">
        <w:rPr>
          <w:rFonts w:ascii="Arial" w:hAnsi="Arial" w:cs="Arial"/>
        </w:rPr>
        <w:t xml:space="preserve"> è preferibile, ma non necessario, che l’indicazione dei candidati sia depositata in anticipo rispetto al giorno fissato per la riunione dell’Assemblea. </w:t>
      </w:r>
    </w:p>
    <w:p w14:paraId="29936E82" w14:textId="77777777" w:rsidR="00AA14DF" w:rsidRPr="00F43830" w:rsidRDefault="00AA14DF" w:rsidP="00A20C03">
      <w:pPr>
        <w:pStyle w:val="Testonotaapidipagina"/>
        <w:widowControl w:val="0"/>
        <w:tabs>
          <w:tab w:val="left" w:pos="284"/>
        </w:tabs>
        <w:suppressAutoHyphens w:val="0"/>
        <w:ind w:left="284"/>
        <w:jc w:val="both"/>
        <w:rPr>
          <w:rFonts w:ascii="Arial" w:hAnsi="Arial" w:cs="Arial"/>
        </w:rPr>
      </w:pPr>
      <w:r w:rsidRPr="00F43830">
        <w:rPr>
          <w:rFonts w:ascii="Arial" w:hAnsi="Arial" w:cs="Arial"/>
        </w:rPr>
        <w:t>Queste disposizioni sono normalmente contenute nelle norme di convocazione e partecipazione all’assemblea e vengono disposte dal Consiglio direttivo; non è quindi necessario che siano previste al livello statutario.</w:t>
      </w:r>
    </w:p>
  </w:footnote>
  <w:footnote w:id="28">
    <w:p w14:paraId="180343CD"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È opportuno che il differenziale tra numero minimo e massimo non sia troppo ristretto perché ogni mutamento comporta la modifica dello statuto!</w:t>
      </w:r>
    </w:p>
  </w:footnote>
  <w:footnote w:id="29">
    <w:p w14:paraId="504CC964"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 xml:space="preserve">Inserire il numero. </w:t>
      </w:r>
      <w:r w:rsidRPr="00F43830">
        <w:rPr>
          <w:rFonts w:ascii="Arial" w:hAnsi="Arial" w:cs="Arial"/>
          <w:caps/>
        </w:rPr>
        <w:t xml:space="preserve">è </w:t>
      </w:r>
      <w:r w:rsidRPr="00F43830">
        <w:rPr>
          <w:rFonts w:ascii="Arial" w:hAnsi="Arial" w:cs="Arial"/>
        </w:rPr>
        <w:t>consigliabile un periodo compreso tra due e quattro anni, al fine di consentire l’alternanza nella gestione dell’organo di governo. Un termine più lungo potrebbe comportare il rischio di fossilizzazione dell’associazione. Mentre uno più breve potrebbe rendere inefficiente tale organo di governo, che ha bisogno di un tempo ragionevole per poter attuare i suoi programmi.</w:t>
      </w:r>
    </w:p>
  </w:footnote>
  <w:footnote w:id="30">
    <w:p w14:paraId="2CD6EAD4"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 xml:space="preserve">Vedi </w:t>
      </w:r>
      <w:hyperlink w:anchor="pubblicazione" w:history="1">
        <w:r w:rsidRPr="00F43830">
          <w:rPr>
            <w:rStyle w:val="Collegamentoipertestuale"/>
            <w:rFonts w:ascii="Arial" w:hAnsi="Arial" w:cs="Arial"/>
          </w:rPr>
          <w:t>nota 2</w:t>
        </w:r>
        <w:r w:rsidR="0045746D" w:rsidRPr="00F43830">
          <w:rPr>
            <w:rStyle w:val="Collegamentoipertestuale"/>
            <w:rFonts w:ascii="Arial" w:hAnsi="Arial" w:cs="Arial"/>
          </w:rPr>
          <w:t>4</w:t>
        </w:r>
      </w:hyperlink>
      <w:r w:rsidRPr="00F43830">
        <w:rPr>
          <w:rFonts w:ascii="Arial" w:hAnsi="Arial" w:cs="Arial"/>
        </w:rPr>
        <w:t xml:space="preserve">, con l'avvertenza che la facilità di contattare un numero più ristretto dei soci (solo i dirigenti) può giustificare delle modalità di comunicazione più informali. I giorni possono essere meno dei 15 indicati nella </w:t>
      </w:r>
      <w:bookmarkStart w:id="3" w:name="pubblicazione"/>
      <w:r w:rsidR="0045746D" w:rsidRPr="00F43830">
        <w:rPr>
          <w:rFonts w:ascii="Arial" w:hAnsi="Arial" w:cs="Arial"/>
        </w:rPr>
        <w:fldChar w:fldCharType="begin"/>
      </w:r>
      <w:r w:rsidR="0045746D" w:rsidRPr="00F43830">
        <w:rPr>
          <w:rFonts w:ascii="Arial" w:hAnsi="Arial" w:cs="Arial"/>
        </w:rPr>
        <w:instrText xml:space="preserve"> HYPERLINK  \l "pubblicazione" </w:instrText>
      </w:r>
      <w:r w:rsidR="0045746D" w:rsidRPr="00F43830">
        <w:rPr>
          <w:rFonts w:ascii="Arial" w:hAnsi="Arial" w:cs="Arial"/>
        </w:rPr>
        <w:fldChar w:fldCharType="separate"/>
      </w:r>
      <w:r w:rsidRPr="00F43830">
        <w:rPr>
          <w:rStyle w:val="Collegamentoipertestuale"/>
          <w:rFonts w:ascii="Arial" w:hAnsi="Arial" w:cs="Arial"/>
        </w:rPr>
        <w:t>nota 2</w:t>
      </w:r>
      <w:r w:rsidR="0045746D" w:rsidRPr="00F43830">
        <w:rPr>
          <w:rStyle w:val="Collegamentoipertestuale"/>
          <w:rFonts w:ascii="Arial" w:hAnsi="Arial" w:cs="Arial"/>
        </w:rPr>
        <w:t>4</w:t>
      </w:r>
      <w:bookmarkEnd w:id="3"/>
      <w:r w:rsidR="0045746D" w:rsidRPr="00F43830">
        <w:rPr>
          <w:rFonts w:ascii="Arial" w:hAnsi="Arial" w:cs="Arial"/>
        </w:rPr>
        <w:fldChar w:fldCharType="end"/>
      </w:r>
      <w:r w:rsidRPr="00F43830">
        <w:rPr>
          <w:rFonts w:ascii="Arial" w:hAnsi="Arial" w:cs="Arial"/>
        </w:rPr>
        <w:t>.</w:t>
      </w:r>
    </w:p>
  </w:footnote>
  <w:footnote w:id="31">
    <w:p w14:paraId="4BFB9743"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 xml:space="preserve">Da scegliere. </w:t>
      </w:r>
    </w:p>
  </w:footnote>
  <w:footnote w:id="32">
    <w:p w14:paraId="0DE6D3CA"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 xml:space="preserve">Vedi </w:t>
      </w:r>
      <w:r w:rsidR="00DB7196" w:rsidRPr="00F43830">
        <w:rPr>
          <w:rFonts w:ascii="Arial" w:hAnsi="Arial" w:cs="Arial"/>
        </w:rPr>
        <w:t xml:space="preserve">anche </w:t>
      </w:r>
      <w:r w:rsidRPr="00F43830">
        <w:rPr>
          <w:rFonts w:ascii="Arial" w:hAnsi="Arial" w:cs="Arial"/>
        </w:rPr>
        <w:t>not</w:t>
      </w:r>
      <w:r w:rsidR="00DB7196" w:rsidRPr="00F43830">
        <w:rPr>
          <w:rFonts w:ascii="Arial" w:hAnsi="Arial" w:cs="Arial"/>
        </w:rPr>
        <w:t>e</w:t>
      </w:r>
      <w:r w:rsidRPr="00F43830">
        <w:rPr>
          <w:rFonts w:ascii="Arial" w:hAnsi="Arial" w:cs="Arial"/>
        </w:rPr>
        <w:t xml:space="preserve"> </w:t>
      </w:r>
      <w:hyperlink w:anchor="pubblicazione" w:history="1">
        <w:r w:rsidRPr="00F43830">
          <w:rPr>
            <w:rStyle w:val="Collegamentoipertestuale"/>
            <w:rFonts w:ascii="Arial" w:hAnsi="Arial" w:cs="Arial"/>
          </w:rPr>
          <w:t>2</w:t>
        </w:r>
        <w:r w:rsidR="00DB7196" w:rsidRPr="00F43830">
          <w:rPr>
            <w:rStyle w:val="Collegamentoipertestuale"/>
            <w:rFonts w:ascii="Arial" w:hAnsi="Arial" w:cs="Arial"/>
          </w:rPr>
          <w:t>4</w:t>
        </w:r>
      </w:hyperlink>
      <w:r w:rsidR="00DB7196" w:rsidRPr="00F43830">
        <w:rPr>
          <w:rFonts w:ascii="Arial" w:hAnsi="Arial" w:cs="Arial"/>
        </w:rPr>
        <w:t xml:space="preserve"> e </w:t>
      </w:r>
      <w:hyperlink w:anchor="tempi" w:history="1">
        <w:r w:rsidR="00DB7196" w:rsidRPr="00F43830">
          <w:rPr>
            <w:rStyle w:val="Collegamentoipertestuale"/>
            <w:rFonts w:ascii="Arial" w:hAnsi="Arial" w:cs="Arial"/>
          </w:rPr>
          <w:t>26</w:t>
        </w:r>
      </w:hyperlink>
      <w:r w:rsidRPr="00F43830">
        <w:rPr>
          <w:rFonts w:ascii="Arial" w:hAnsi="Arial" w:cs="Arial"/>
        </w:rPr>
        <w:t xml:space="preserve">, con l'avvertenza che i tempi, in tal caso, possono essere accorciati rispetto a quelli previsti per l’assemblea, infatti, essendo i dirigenti di numero assai inferiore alla totalità dei soci, è più semplice raggiungerli e quindi informarli della riunione. </w:t>
      </w:r>
    </w:p>
  </w:footnote>
  <w:footnote w:id="33">
    <w:p w14:paraId="6B5795D1"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 xml:space="preserve">Questa forma di convocazione è una garanzia che viene offerta alla minoranza. Il rapporto può essere modificato. </w:t>
      </w:r>
    </w:p>
  </w:footnote>
  <w:footnote w:id="34">
    <w:p w14:paraId="1A1B5DED"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i/>
        </w:rPr>
      </w:pPr>
      <w:r w:rsidRPr="00F43830">
        <w:rPr>
          <w:rStyle w:val="Caratteredellanota"/>
          <w:rFonts w:ascii="Arial" w:hAnsi="Arial" w:cs="Arial"/>
        </w:rPr>
        <w:footnoteRef/>
      </w:r>
      <w:r w:rsidRPr="00F43830">
        <w:rPr>
          <w:rFonts w:ascii="Arial" w:hAnsi="Arial" w:cs="Arial"/>
        </w:rPr>
        <w:tab/>
        <w:t>Valgono, a maggior ragione, le considerazioni svolte nella nota 2</w:t>
      </w:r>
      <w:r w:rsidR="00DB7196" w:rsidRPr="00F43830">
        <w:rPr>
          <w:rFonts w:ascii="Arial" w:hAnsi="Arial" w:cs="Arial"/>
        </w:rPr>
        <w:t>8</w:t>
      </w:r>
      <w:r w:rsidRPr="00F43830">
        <w:rPr>
          <w:rFonts w:ascii="Arial" w:hAnsi="Arial" w:cs="Arial"/>
        </w:rPr>
        <w:t xml:space="preserve"> in merito al </w:t>
      </w:r>
      <w:hyperlink w:anchor="quorum" w:history="1">
        <w:r w:rsidRPr="00F43830">
          <w:rPr>
            <w:rStyle w:val="Collegamentoipertestuale"/>
            <w:rFonts w:ascii="Arial" w:hAnsi="Arial" w:cs="Arial"/>
            <w:i/>
          </w:rPr>
          <w:t>quorum</w:t>
        </w:r>
      </w:hyperlink>
    </w:p>
  </w:footnote>
  <w:footnote w:id="35">
    <w:p w14:paraId="26EF0F43" w14:textId="77777777" w:rsidR="00AA14DF" w:rsidRPr="00F43830" w:rsidRDefault="00AA14DF" w:rsidP="00A20C03">
      <w:pPr>
        <w:widowControl w:val="0"/>
        <w:tabs>
          <w:tab w:val="left" w:pos="284"/>
        </w:tabs>
        <w:suppressAutoHyphens w:val="0"/>
        <w:spacing w:line="240" w:lineRule="atLeast"/>
        <w:ind w:left="284" w:right="-15" w:hanging="284"/>
        <w:jc w:val="both"/>
        <w:rPr>
          <w:rFonts w:ascii="Arial" w:hAnsi="Arial" w:cs="Arial"/>
        </w:rPr>
      </w:pPr>
      <w:r w:rsidRPr="00F43830">
        <w:rPr>
          <w:rStyle w:val="Caratteredellanota"/>
          <w:rFonts w:ascii="Arial" w:hAnsi="Arial" w:cs="Arial"/>
        </w:rPr>
        <w:footnoteRef/>
      </w:r>
      <w:r w:rsidRPr="00F43830">
        <w:rPr>
          <w:rFonts w:ascii="Arial" w:hAnsi="Arial" w:cs="Arial"/>
        </w:rPr>
        <w:tab/>
        <w:t xml:space="preserve">Nel caso abbiate deciso per un’associazione di tipo </w:t>
      </w:r>
      <w:r w:rsidRPr="00F43830">
        <w:rPr>
          <w:rFonts w:ascii="Arial" w:hAnsi="Arial" w:cs="Arial"/>
          <w:b/>
          <w:i/>
        </w:rPr>
        <w:t>governativo</w:t>
      </w:r>
      <w:r w:rsidRPr="00F43830">
        <w:rPr>
          <w:rFonts w:ascii="Arial" w:hAnsi="Arial" w:cs="Arial"/>
        </w:rPr>
        <w:t xml:space="preserve"> inserite i seguenti due paragrafi evidenziati in grassetto:</w:t>
      </w:r>
    </w:p>
    <w:p w14:paraId="3C293FBA" w14:textId="77777777" w:rsidR="00AA14DF" w:rsidRPr="00F43830" w:rsidRDefault="00AA14DF" w:rsidP="00A20C03">
      <w:pPr>
        <w:widowControl w:val="0"/>
        <w:tabs>
          <w:tab w:val="left" w:pos="284"/>
        </w:tabs>
        <w:suppressAutoHyphens w:val="0"/>
        <w:spacing w:line="240" w:lineRule="atLeast"/>
        <w:ind w:left="284" w:right="-1" w:hanging="284"/>
        <w:jc w:val="both"/>
        <w:rPr>
          <w:rFonts w:ascii="Arial" w:hAnsi="Arial" w:cs="Arial"/>
          <w:b/>
        </w:rPr>
      </w:pPr>
      <w:r w:rsidRPr="00F43830">
        <w:rPr>
          <w:rFonts w:ascii="Arial" w:hAnsi="Arial" w:cs="Arial"/>
          <w:b/>
        </w:rPr>
        <w:tab/>
        <w:t xml:space="preserve">Il Consiglio direttivo elegge fra i suoi membri il Presidente e il Vicepresidente </w:t>
      </w:r>
      <w:r w:rsidRPr="00F43830">
        <w:rPr>
          <w:rFonts w:ascii="Arial" w:hAnsi="Arial" w:cs="Arial"/>
        </w:rPr>
        <w:t>(</w:t>
      </w:r>
      <w:r w:rsidRPr="00F43830">
        <w:rPr>
          <w:rFonts w:ascii="Arial" w:hAnsi="Arial" w:cs="Arial"/>
          <w:i/>
        </w:rPr>
        <w:t>se previsto</w:t>
      </w:r>
      <w:r w:rsidRPr="00F43830">
        <w:rPr>
          <w:rFonts w:ascii="Arial" w:hAnsi="Arial" w:cs="Arial"/>
        </w:rPr>
        <w:t>)</w:t>
      </w:r>
      <w:r w:rsidRPr="00F43830">
        <w:rPr>
          <w:rFonts w:ascii="Arial" w:hAnsi="Arial" w:cs="Arial"/>
          <w:b/>
        </w:rPr>
        <w:t>.</w:t>
      </w:r>
    </w:p>
    <w:p w14:paraId="157E99DD" w14:textId="77777777" w:rsidR="00AA14DF" w:rsidRPr="00F43830" w:rsidRDefault="00AA14DF" w:rsidP="00A20C03">
      <w:pPr>
        <w:widowControl w:val="0"/>
        <w:tabs>
          <w:tab w:val="left" w:pos="284"/>
        </w:tabs>
        <w:suppressAutoHyphens w:val="0"/>
        <w:spacing w:line="240" w:lineRule="atLeast"/>
        <w:ind w:left="284" w:right="-1" w:hanging="284"/>
        <w:jc w:val="both"/>
        <w:rPr>
          <w:rFonts w:ascii="Arial" w:hAnsi="Arial" w:cs="Arial"/>
          <w:b/>
        </w:rPr>
      </w:pPr>
      <w:r w:rsidRPr="00F43830">
        <w:rPr>
          <w:rFonts w:ascii="Arial" w:hAnsi="Arial" w:cs="Arial"/>
          <w:b/>
        </w:rPr>
        <w:tab/>
        <w:t xml:space="preserve">Il Consiglio direttivo può revocare il Presidente e/o il Vicepresidente </w:t>
      </w:r>
      <w:r w:rsidRPr="00F43830">
        <w:rPr>
          <w:rFonts w:ascii="Arial" w:hAnsi="Arial" w:cs="Arial"/>
        </w:rPr>
        <w:t>(</w:t>
      </w:r>
      <w:r w:rsidRPr="00F43830">
        <w:rPr>
          <w:rFonts w:ascii="Arial" w:hAnsi="Arial" w:cs="Arial"/>
          <w:i/>
        </w:rPr>
        <w:t>se previsto</w:t>
      </w:r>
      <w:r w:rsidRPr="00F43830">
        <w:rPr>
          <w:rFonts w:ascii="Arial" w:hAnsi="Arial" w:cs="Arial"/>
        </w:rPr>
        <w:t xml:space="preserve">) </w:t>
      </w:r>
      <w:r w:rsidRPr="00F43830">
        <w:rPr>
          <w:rFonts w:ascii="Arial" w:hAnsi="Arial" w:cs="Arial"/>
          <w:b/>
        </w:rPr>
        <w:t xml:space="preserve">e contestualmente nominare i sostituti con il voto favorevole dei due terzi degli aventi diritto. </w:t>
      </w:r>
    </w:p>
    <w:p w14:paraId="34E17E37" w14:textId="77777777" w:rsidR="00AA14DF" w:rsidRPr="00F43830" w:rsidRDefault="00AA14DF" w:rsidP="00A20C03">
      <w:pPr>
        <w:widowControl w:val="0"/>
        <w:tabs>
          <w:tab w:val="left" w:pos="284"/>
        </w:tabs>
        <w:suppressAutoHyphens w:val="0"/>
        <w:spacing w:line="240" w:lineRule="atLeast"/>
        <w:ind w:left="284" w:right="-15" w:hanging="284"/>
        <w:jc w:val="both"/>
        <w:rPr>
          <w:rFonts w:ascii="Arial" w:hAnsi="Arial" w:cs="Arial"/>
        </w:rPr>
      </w:pPr>
      <w:r w:rsidRPr="00F43830">
        <w:rPr>
          <w:rFonts w:ascii="Arial" w:hAnsi="Arial" w:cs="Arial"/>
        </w:rPr>
        <w:tab/>
        <w:t xml:space="preserve">Questo potere di revoca è ammissibile solo nel caso di associazione </w:t>
      </w:r>
      <w:r w:rsidRPr="00F43830">
        <w:rPr>
          <w:rFonts w:ascii="Arial" w:hAnsi="Arial" w:cs="Arial"/>
          <w:i/>
        </w:rPr>
        <w:t>governativa</w:t>
      </w:r>
      <w:r w:rsidRPr="00F43830">
        <w:rPr>
          <w:rFonts w:ascii="Arial" w:hAnsi="Arial" w:cs="Arial"/>
        </w:rPr>
        <w:t xml:space="preserve">, non per quella </w:t>
      </w:r>
      <w:r w:rsidRPr="00F43830">
        <w:rPr>
          <w:rFonts w:ascii="Arial" w:hAnsi="Arial" w:cs="Arial"/>
          <w:i/>
        </w:rPr>
        <w:t>presidenzialista</w:t>
      </w:r>
      <w:r w:rsidRPr="00F43830">
        <w:rPr>
          <w:rFonts w:ascii="Arial" w:hAnsi="Arial" w:cs="Arial"/>
        </w:rPr>
        <w:t>, dato che il Consiglio direttivo non può revocare una nomina effettuata da un Organo ad esso sovraordinato come l’Assemblea.</w:t>
      </w:r>
    </w:p>
  </w:footnote>
  <w:footnote w:id="36">
    <w:p w14:paraId="49B3D008"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 xml:space="preserve"> Il numero può essere modificato. Il comma può essere cancellato.</w:t>
      </w:r>
    </w:p>
  </w:footnote>
  <w:footnote w:id="37">
    <w:p w14:paraId="1240AAC3" w14:textId="77777777" w:rsidR="00905CDE" w:rsidRPr="00F43830" w:rsidRDefault="00905CDE" w:rsidP="00905CDE">
      <w:pPr>
        <w:pStyle w:val="Testonotaapidipagina"/>
        <w:widowControl w:val="0"/>
        <w:tabs>
          <w:tab w:val="left" w:pos="284"/>
        </w:tabs>
        <w:suppressAutoHyphens w:val="0"/>
        <w:ind w:left="284" w:hanging="284"/>
        <w:jc w:val="both"/>
        <w:rPr>
          <w:rFonts w:ascii="Arial" w:hAnsi="Arial" w:cs="Arial"/>
        </w:rPr>
      </w:pPr>
      <w:r w:rsidRPr="00F43830">
        <w:rPr>
          <w:rStyle w:val="Rimandonotaapidipagina"/>
          <w:rFonts w:ascii="Arial" w:hAnsi="Arial" w:cs="Arial"/>
        </w:rPr>
        <w:footnoteRef/>
      </w:r>
      <w:r w:rsidRPr="00F43830">
        <w:rPr>
          <w:rFonts w:ascii="Arial" w:hAnsi="Arial" w:cs="Arial"/>
        </w:rPr>
        <w:tab/>
        <w:t xml:space="preserve">Si può prevedere in alternativa che lo scioglimento del Consiglio avvenga anche quando venga meno un numero inferiore di consiglieri, tipo la metà. </w:t>
      </w:r>
    </w:p>
  </w:footnote>
  <w:footnote w:id="38">
    <w:p w14:paraId="55E3A4E0"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Non escludere tale previsione perché, in caso di citazione in giudizio, il Presidente, se non previsto dallo statuto, può rappresentare l'Associazione in giudizio solo con apposita delibera del Consiglio direttivo.</w:t>
      </w:r>
    </w:p>
  </w:footnote>
  <w:footnote w:id="39">
    <w:p w14:paraId="1938FB65"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Se previsto. Altrimenti integrare il precedente articolo con la seguente frase: “</w:t>
      </w:r>
      <w:r w:rsidRPr="00F43830">
        <w:rPr>
          <w:rFonts w:ascii="Arial" w:hAnsi="Arial" w:cs="Arial"/>
          <w:i/>
          <w:iCs/>
        </w:rPr>
        <w:t>è sostituito da</w:t>
      </w:r>
      <w:r w:rsidRPr="00F43830">
        <w:rPr>
          <w:rFonts w:ascii="Arial" w:hAnsi="Arial" w:cs="Arial"/>
          <w:i/>
        </w:rPr>
        <w:t>l consigliere più anziano (di età o da un punto di vista associativo = scegliere)</w:t>
      </w:r>
      <w:r w:rsidRPr="00F43830">
        <w:rPr>
          <w:rFonts w:ascii="Arial" w:hAnsi="Arial" w:cs="Arial"/>
        </w:rPr>
        <w:t>”.</w:t>
      </w:r>
    </w:p>
  </w:footnote>
  <w:footnote w:id="40">
    <w:p w14:paraId="3A111940" w14:textId="77777777" w:rsidR="00AA14DF" w:rsidRPr="00F43830" w:rsidRDefault="00AA14DF" w:rsidP="00A20C03">
      <w:pPr>
        <w:widowControl w:val="0"/>
        <w:tabs>
          <w:tab w:val="left" w:pos="284"/>
        </w:tabs>
        <w:suppressAutoHyphens w:val="0"/>
        <w:spacing w:line="240" w:lineRule="atLeast"/>
        <w:ind w:left="284" w:right="-1" w:hanging="284"/>
        <w:jc w:val="both"/>
        <w:rPr>
          <w:rFonts w:ascii="Arial" w:hAnsi="Arial" w:cs="Arial"/>
        </w:rPr>
      </w:pPr>
      <w:r w:rsidRPr="00F43830">
        <w:rPr>
          <w:rStyle w:val="Caratteredellanota"/>
          <w:rFonts w:ascii="Arial" w:hAnsi="Arial" w:cs="Arial"/>
        </w:rPr>
        <w:footnoteRef/>
      </w:r>
      <w:r w:rsidRPr="00F43830">
        <w:rPr>
          <w:rFonts w:ascii="Arial" w:hAnsi="Arial" w:cs="Arial"/>
        </w:rPr>
        <w:tab/>
        <w:t>Se previsto. Altrimenti integrare il precedente articolo con il seguente comma: “</w:t>
      </w:r>
      <w:r w:rsidRPr="00F43830">
        <w:rPr>
          <w:rFonts w:ascii="Arial" w:hAnsi="Arial" w:cs="Arial"/>
          <w:i/>
        </w:rPr>
        <w:t>In caso di dimissioni, impedimento o morte del Presidente il consigliere più anziano (di età o da un punto di vista associativo = scegliere) ricoprirà tale funzione fino all’elezione del nuovo Presidente.</w:t>
      </w:r>
      <w:r w:rsidRPr="00F43830">
        <w:rPr>
          <w:rFonts w:ascii="Arial" w:hAnsi="Arial" w:cs="Arial"/>
        </w:rPr>
        <w:t>”.</w:t>
      </w:r>
    </w:p>
  </w:footnote>
  <w:footnote w:id="41">
    <w:p w14:paraId="3D0271A2"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Il numero degli anni può anche non corrispondere alla durata del mandato del Consiglio direttivo.</w:t>
      </w:r>
    </w:p>
  </w:footnote>
  <w:footnote w:id="42">
    <w:p w14:paraId="21CE3556"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 xml:space="preserve">Inserire il numero, da tre a cinque. Non è consigliabile che sia superiore al massimo o inferiore al minimo. </w:t>
      </w:r>
    </w:p>
  </w:footnote>
  <w:footnote w:id="43">
    <w:p w14:paraId="7EE0E3C7"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 xml:space="preserve">È opportuno scegliere i componenti tra persone imparziali e di </w:t>
      </w:r>
      <w:r w:rsidRPr="00F43830">
        <w:rPr>
          <w:rFonts w:ascii="Arial" w:hAnsi="Arial" w:cs="Arial"/>
          <w:i/>
        </w:rPr>
        <w:t>buon senso</w:t>
      </w:r>
      <w:r w:rsidRPr="00F43830">
        <w:rPr>
          <w:rFonts w:ascii="Arial" w:hAnsi="Arial" w:cs="Arial"/>
        </w:rPr>
        <w:t xml:space="preserve">. </w:t>
      </w:r>
    </w:p>
  </w:footnote>
  <w:footnote w:id="44">
    <w:p w14:paraId="148F4AB2"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Questa incompatibilità è consigliabile proprio per le funzioni di garanzia che deve avere tale organo.</w:t>
      </w:r>
    </w:p>
  </w:footnote>
  <w:footnote w:id="45">
    <w:p w14:paraId="58315CD0"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È possibile prevedere anche un Collegio di Revisori dei conti. In tal caso è necessario indicare il numero dei componenti, che è consigliabile non sia superiore a 3. Inoltre bisogna prevedere che il Collegio elegga al proprio interno un Presidente. Eventualmente possono essere previsti dei supplenti perché in caso di vacanza di un membro effettivo subentra il supplente più anziano per età.</w:t>
      </w:r>
    </w:p>
  </w:footnote>
  <w:footnote w:id="46">
    <w:p w14:paraId="78C282B5"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Il Revisore può essere nominato anche tra i non soci se si vuole aumentare la sua indipendenza.</w:t>
      </w:r>
    </w:p>
  </w:footnote>
  <w:footnote w:id="47">
    <w:p w14:paraId="591D5037"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Valgono le medesime considerazioni svolte alla nota 4</w:t>
      </w:r>
      <w:r w:rsidR="00A60385" w:rsidRPr="00F43830">
        <w:rPr>
          <w:rFonts w:ascii="Arial" w:hAnsi="Arial" w:cs="Arial"/>
        </w:rPr>
        <w:t>6</w:t>
      </w:r>
      <w:r w:rsidRPr="00F43830">
        <w:rPr>
          <w:rFonts w:ascii="Arial" w:hAnsi="Arial" w:cs="Arial"/>
        </w:rPr>
        <w:t>.</w:t>
      </w:r>
    </w:p>
  </w:footnote>
  <w:footnote w:id="48">
    <w:p w14:paraId="549B2E90"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Le date di inizio e fine dell'esercizio sociale è sono modificabili in relazione alla necessità.</w:t>
      </w:r>
    </w:p>
  </w:footnote>
  <w:footnote w:id="49">
    <w:p w14:paraId="60562952"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Comma non modificabile. Il termine massimo è previsto dalla legge.</w:t>
      </w:r>
    </w:p>
  </w:footnote>
  <w:footnote w:id="50">
    <w:p w14:paraId="647C14EA"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Il termine può essere modificato, ma non ristretto eccessivamente perché comprometterebbe la possibilità dei soci di verificare la documentazione.</w:t>
      </w:r>
    </w:p>
  </w:footnote>
  <w:footnote w:id="51">
    <w:p w14:paraId="073B44F4" w14:textId="77777777" w:rsidR="00AA14DF" w:rsidRPr="00F43830" w:rsidRDefault="00AA14DF" w:rsidP="002045AE">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L’articolo comporta l’obbligo del contributo, il cui importo deve essere determinato con delibera del Consiglio direttivo. L’articolo può però anche essere cancellato restando comunque il Consiglio direttivo la competente a prevedere il contributo e determinarne l’importo.</w:t>
      </w:r>
    </w:p>
  </w:footnote>
  <w:footnote w:id="52">
    <w:p w14:paraId="07D1065B"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 xml:space="preserve">Questo rapporto può essere aumentato, per evitare il rischio che la maggioranza dei soci possa deliberare sullo scioglimento. In caso di modifica ricordarsi di modificare conseguentemente il quorum e la maggioranza prevista dall’art. 9 nel comma dell’Assemblea straordinaria. </w:t>
      </w:r>
    </w:p>
  </w:footnote>
  <w:footnote w:id="53">
    <w:p w14:paraId="78ED8FFF" w14:textId="77777777" w:rsidR="003A28B7" w:rsidRPr="00F43830" w:rsidRDefault="003A28B7" w:rsidP="003A28B7">
      <w:pPr>
        <w:pStyle w:val="Testonotaapidipagina"/>
        <w:widowControl w:val="0"/>
        <w:tabs>
          <w:tab w:val="left" w:pos="426"/>
        </w:tabs>
        <w:suppressAutoHyphens w:val="0"/>
        <w:ind w:left="284" w:hanging="284"/>
        <w:jc w:val="both"/>
        <w:rPr>
          <w:rFonts w:ascii="Arial" w:hAnsi="Arial" w:cs="Arial"/>
        </w:rPr>
      </w:pPr>
      <w:r w:rsidRPr="00F43830">
        <w:rPr>
          <w:rStyle w:val="Caratteredellanota"/>
          <w:rFonts w:ascii="Arial" w:hAnsi="Arial" w:cs="Arial"/>
        </w:rPr>
        <w:footnoteRef/>
      </w:r>
      <w:r w:rsidRPr="00F43830">
        <w:rPr>
          <w:rStyle w:val="Caratteredellanota"/>
          <w:rFonts w:ascii="Arial" w:hAnsi="Arial" w:cs="Arial"/>
        </w:rPr>
        <w:t xml:space="preserve"> </w:t>
      </w:r>
      <w:r w:rsidRPr="00F43830">
        <w:rPr>
          <w:rStyle w:val="Caratteredellanota"/>
          <w:rFonts w:ascii="Arial" w:hAnsi="Arial" w:cs="Arial"/>
        </w:rPr>
        <w:tab/>
      </w:r>
      <w:r w:rsidRPr="00F43830">
        <w:rPr>
          <w:rFonts w:ascii="Arial" w:hAnsi="Arial" w:cs="Arial"/>
        </w:rPr>
        <w:t>Agenzia per le organizzazioni non lucrative di utilità sociale - regolamento D.P.C.M., 21/03/2001 n° 329.</w:t>
      </w:r>
    </w:p>
  </w:footnote>
  <w:footnote w:id="54">
    <w:p w14:paraId="4CBA19A7" w14:textId="77777777" w:rsidR="00AA14DF" w:rsidRPr="00F43830" w:rsidRDefault="00AA14DF" w:rsidP="00A20C03">
      <w:pPr>
        <w:pStyle w:val="Testonotaapidipagina"/>
        <w:widowControl w:val="0"/>
        <w:tabs>
          <w:tab w:val="left" w:pos="284"/>
        </w:tabs>
        <w:suppressAutoHyphens w:val="0"/>
        <w:ind w:left="284" w:hanging="284"/>
        <w:jc w:val="both"/>
        <w:rPr>
          <w:rFonts w:ascii="Arial" w:hAnsi="Arial" w:cs="Arial"/>
        </w:rPr>
      </w:pPr>
      <w:r w:rsidRPr="00F43830">
        <w:rPr>
          <w:rStyle w:val="Caratteredellanota"/>
          <w:rFonts w:ascii="Arial" w:hAnsi="Arial" w:cs="Arial"/>
        </w:rPr>
        <w:footnoteRef/>
      </w:r>
      <w:r w:rsidRPr="00F43830">
        <w:rPr>
          <w:rFonts w:ascii="Arial" w:hAnsi="Arial" w:cs="Arial"/>
        </w:rPr>
        <w:tab/>
        <w:t>Può essere previsto che la svolgano congiuntamente o anche eliminato l’inciso.</w:t>
      </w:r>
    </w:p>
  </w:footnote>
  <w:footnote w:id="55">
    <w:p w14:paraId="1A770ACA" w14:textId="77777777" w:rsidR="00F43830" w:rsidRPr="00F43830" w:rsidRDefault="00F43830">
      <w:pPr>
        <w:pStyle w:val="Testonotaapidipagina"/>
        <w:rPr>
          <w:rFonts w:ascii="Arial" w:hAnsi="Arial" w:cs="Arial"/>
        </w:rPr>
      </w:pPr>
      <w:r w:rsidRPr="00F43830">
        <w:rPr>
          <w:rStyle w:val="Rimandonotaapidipagina"/>
          <w:rFonts w:ascii="Arial" w:hAnsi="Arial" w:cs="Arial"/>
        </w:rPr>
        <w:footnoteRef/>
      </w:r>
      <w:r w:rsidRPr="00F43830">
        <w:rPr>
          <w:rFonts w:ascii="Arial" w:hAnsi="Arial" w:cs="Arial"/>
        </w:rPr>
        <w:t xml:space="preserve"> Disposizione prevista dalla delibera del Consiglio nazionale del CONI 15.7.2004 n. 1273.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557D8" w14:textId="77777777" w:rsidR="00A60385" w:rsidRDefault="00A6038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D4640" w14:textId="77777777" w:rsidR="00A60385" w:rsidRDefault="00A6038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9D663" w14:textId="77777777" w:rsidR="00A60385" w:rsidRDefault="00A6038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lowerLetter"/>
      <w:lvlText w:val="%1)"/>
      <w:lvlJc w:val="left"/>
      <w:pPr>
        <w:tabs>
          <w:tab w:val="num" w:pos="354"/>
        </w:tabs>
        <w:ind w:left="354" w:hanging="36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215"/>
        </w:tabs>
        <w:ind w:left="215" w:hanging="221"/>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D605AE3"/>
    <w:multiLevelType w:val="hybridMultilevel"/>
    <w:tmpl w:val="247C30AE"/>
    <w:lvl w:ilvl="0" w:tplc="73E6A4C6">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7E31A36"/>
    <w:multiLevelType w:val="hybridMultilevel"/>
    <w:tmpl w:val="CBB69760"/>
    <w:lvl w:ilvl="0" w:tplc="B374F32C">
      <w:start w:val="1"/>
      <w:numFmt w:val="decimal"/>
      <w:pStyle w:val="Titolo1"/>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D020786"/>
    <w:multiLevelType w:val="hybridMultilevel"/>
    <w:tmpl w:val="8C2C1D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B773B8B"/>
    <w:multiLevelType w:val="hybridMultilevel"/>
    <w:tmpl w:val="F32C8E5C"/>
    <w:lvl w:ilvl="0" w:tplc="04100013">
      <w:start w:val="1"/>
      <w:numFmt w:val="upperRoman"/>
      <w:lvlText w:val="%1."/>
      <w:lvlJc w:val="right"/>
      <w:pPr>
        <w:ind w:left="354" w:hanging="360"/>
      </w:pPr>
    </w:lvl>
    <w:lvl w:ilvl="1" w:tplc="04100019" w:tentative="1">
      <w:start w:val="1"/>
      <w:numFmt w:val="lowerLetter"/>
      <w:lvlText w:val="%2."/>
      <w:lvlJc w:val="left"/>
      <w:pPr>
        <w:ind w:left="1074" w:hanging="360"/>
      </w:pPr>
    </w:lvl>
    <w:lvl w:ilvl="2" w:tplc="04100013">
      <w:start w:val="1"/>
      <w:numFmt w:val="upperRoman"/>
      <w:lvlText w:val="%3."/>
      <w:lvlJc w:val="right"/>
      <w:pPr>
        <w:ind w:left="1794" w:hanging="180"/>
      </w:pPr>
    </w:lvl>
    <w:lvl w:ilvl="3" w:tplc="0410000F" w:tentative="1">
      <w:start w:val="1"/>
      <w:numFmt w:val="decimal"/>
      <w:lvlText w:val="%4."/>
      <w:lvlJc w:val="left"/>
      <w:pPr>
        <w:ind w:left="2514" w:hanging="360"/>
      </w:pPr>
    </w:lvl>
    <w:lvl w:ilvl="4" w:tplc="04100019" w:tentative="1">
      <w:start w:val="1"/>
      <w:numFmt w:val="lowerLetter"/>
      <w:lvlText w:val="%5."/>
      <w:lvlJc w:val="left"/>
      <w:pPr>
        <w:ind w:left="3234" w:hanging="360"/>
      </w:pPr>
    </w:lvl>
    <w:lvl w:ilvl="5" w:tplc="0410001B" w:tentative="1">
      <w:start w:val="1"/>
      <w:numFmt w:val="lowerRoman"/>
      <w:lvlText w:val="%6."/>
      <w:lvlJc w:val="right"/>
      <w:pPr>
        <w:ind w:left="3954" w:hanging="180"/>
      </w:pPr>
    </w:lvl>
    <w:lvl w:ilvl="6" w:tplc="0410000F" w:tentative="1">
      <w:start w:val="1"/>
      <w:numFmt w:val="decimal"/>
      <w:lvlText w:val="%7."/>
      <w:lvlJc w:val="left"/>
      <w:pPr>
        <w:ind w:left="4674" w:hanging="360"/>
      </w:pPr>
    </w:lvl>
    <w:lvl w:ilvl="7" w:tplc="04100019" w:tentative="1">
      <w:start w:val="1"/>
      <w:numFmt w:val="lowerLetter"/>
      <w:lvlText w:val="%8."/>
      <w:lvlJc w:val="left"/>
      <w:pPr>
        <w:ind w:left="5394" w:hanging="360"/>
      </w:pPr>
    </w:lvl>
    <w:lvl w:ilvl="8" w:tplc="0410001B" w:tentative="1">
      <w:start w:val="1"/>
      <w:numFmt w:val="lowerRoman"/>
      <w:lvlText w:val="%9."/>
      <w:lvlJc w:val="right"/>
      <w:pPr>
        <w:ind w:left="6114" w:hanging="180"/>
      </w:pPr>
    </w:lvl>
  </w:abstractNum>
  <w:abstractNum w:abstractNumId="8" w15:restartNumberingAfterBreak="0">
    <w:nsid w:val="319844AF"/>
    <w:multiLevelType w:val="hybridMultilevel"/>
    <w:tmpl w:val="619042DA"/>
    <w:lvl w:ilvl="0" w:tplc="04100013">
      <w:start w:val="1"/>
      <w:numFmt w:val="upperRoman"/>
      <w:lvlText w:val="%1."/>
      <w:lvlJc w:val="right"/>
      <w:pPr>
        <w:ind w:left="354" w:hanging="360"/>
      </w:pPr>
    </w:lvl>
    <w:lvl w:ilvl="1" w:tplc="04100019" w:tentative="1">
      <w:start w:val="1"/>
      <w:numFmt w:val="lowerLetter"/>
      <w:lvlText w:val="%2."/>
      <w:lvlJc w:val="left"/>
      <w:pPr>
        <w:ind w:left="1074" w:hanging="360"/>
      </w:pPr>
    </w:lvl>
    <w:lvl w:ilvl="2" w:tplc="0410001B">
      <w:start w:val="1"/>
      <w:numFmt w:val="lowerRoman"/>
      <w:lvlText w:val="%3."/>
      <w:lvlJc w:val="right"/>
      <w:pPr>
        <w:ind w:left="1794" w:hanging="180"/>
      </w:pPr>
    </w:lvl>
    <w:lvl w:ilvl="3" w:tplc="0410000F" w:tentative="1">
      <w:start w:val="1"/>
      <w:numFmt w:val="decimal"/>
      <w:lvlText w:val="%4."/>
      <w:lvlJc w:val="left"/>
      <w:pPr>
        <w:ind w:left="2514" w:hanging="360"/>
      </w:pPr>
    </w:lvl>
    <w:lvl w:ilvl="4" w:tplc="04100019" w:tentative="1">
      <w:start w:val="1"/>
      <w:numFmt w:val="lowerLetter"/>
      <w:lvlText w:val="%5."/>
      <w:lvlJc w:val="left"/>
      <w:pPr>
        <w:ind w:left="3234" w:hanging="360"/>
      </w:pPr>
    </w:lvl>
    <w:lvl w:ilvl="5" w:tplc="0410001B" w:tentative="1">
      <w:start w:val="1"/>
      <w:numFmt w:val="lowerRoman"/>
      <w:lvlText w:val="%6."/>
      <w:lvlJc w:val="right"/>
      <w:pPr>
        <w:ind w:left="3954" w:hanging="180"/>
      </w:pPr>
    </w:lvl>
    <w:lvl w:ilvl="6" w:tplc="0410000F" w:tentative="1">
      <w:start w:val="1"/>
      <w:numFmt w:val="decimal"/>
      <w:lvlText w:val="%7."/>
      <w:lvlJc w:val="left"/>
      <w:pPr>
        <w:ind w:left="4674" w:hanging="360"/>
      </w:pPr>
    </w:lvl>
    <w:lvl w:ilvl="7" w:tplc="04100019" w:tentative="1">
      <w:start w:val="1"/>
      <w:numFmt w:val="lowerLetter"/>
      <w:lvlText w:val="%8."/>
      <w:lvlJc w:val="left"/>
      <w:pPr>
        <w:ind w:left="5394" w:hanging="360"/>
      </w:pPr>
    </w:lvl>
    <w:lvl w:ilvl="8" w:tplc="0410001B" w:tentative="1">
      <w:start w:val="1"/>
      <w:numFmt w:val="lowerRoman"/>
      <w:lvlText w:val="%9."/>
      <w:lvlJc w:val="right"/>
      <w:pPr>
        <w:ind w:left="6114" w:hanging="180"/>
      </w:pPr>
    </w:lvl>
  </w:abstractNum>
  <w:abstractNum w:abstractNumId="9" w15:restartNumberingAfterBreak="0">
    <w:nsid w:val="58160753"/>
    <w:multiLevelType w:val="hybridMultilevel"/>
    <w:tmpl w:val="7D048BD8"/>
    <w:lvl w:ilvl="0" w:tplc="73E6A4C6">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5576548"/>
    <w:multiLevelType w:val="hybridMultilevel"/>
    <w:tmpl w:val="B4F25364"/>
    <w:lvl w:ilvl="0" w:tplc="73E6A4C6">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5"/>
  </w:num>
  <w:num w:numId="8">
    <w:abstractNumId w:val="5"/>
  </w:num>
  <w:num w:numId="9">
    <w:abstractNumId w:val="8"/>
  </w:num>
  <w:num w:numId="10">
    <w:abstractNumId w:val="7"/>
  </w:num>
  <w:num w:numId="11">
    <w:abstractNumId w:val="10"/>
  </w:num>
  <w:num w:numId="12">
    <w:abstractNumId w:val="9"/>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29"/>
    <w:rsid w:val="000349C9"/>
    <w:rsid w:val="00035CAA"/>
    <w:rsid w:val="000A2D94"/>
    <w:rsid w:val="00166777"/>
    <w:rsid w:val="00186729"/>
    <w:rsid w:val="001A2CB8"/>
    <w:rsid w:val="001B0BDD"/>
    <w:rsid w:val="001D750B"/>
    <w:rsid w:val="002045AE"/>
    <w:rsid w:val="002101CF"/>
    <w:rsid w:val="00331951"/>
    <w:rsid w:val="00352D6E"/>
    <w:rsid w:val="003A28B7"/>
    <w:rsid w:val="004028A5"/>
    <w:rsid w:val="00433C3A"/>
    <w:rsid w:val="0045746D"/>
    <w:rsid w:val="00494E04"/>
    <w:rsid w:val="004A7E3A"/>
    <w:rsid w:val="004D4B08"/>
    <w:rsid w:val="004E64B7"/>
    <w:rsid w:val="00546FAB"/>
    <w:rsid w:val="00553891"/>
    <w:rsid w:val="0059671F"/>
    <w:rsid w:val="005B19E3"/>
    <w:rsid w:val="005F2CA1"/>
    <w:rsid w:val="005F6A09"/>
    <w:rsid w:val="006A3FDA"/>
    <w:rsid w:val="006F72B1"/>
    <w:rsid w:val="00765AF1"/>
    <w:rsid w:val="0079680E"/>
    <w:rsid w:val="007C0633"/>
    <w:rsid w:val="007C23DF"/>
    <w:rsid w:val="00850FDE"/>
    <w:rsid w:val="00866D69"/>
    <w:rsid w:val="008D3CD7"/>
    <w:rsid w:val="00905CDE"/>
    <w:rsid w:val="00960882"/>
    <w:rsid w:val="009625FB"/>
    <w:rsid w:val="00964914"/>
    <w:rsid w:val="009C1576"/>
    <w:rsid w:val="009C362D"/>
    <w:rsid w:val="00A20C03"/>
    <w:rsid w:val="00A60385"/>
    <w:rsid w:val="00AA14DF"/>
    <w:rsid w:val="00AF25CB"/>
    <w:rsid w:val="00B31DCF"/>
    <w:rsid w:val="00B54104"/>
    <w:rsid w:val="00B871D1"/>
    <w:rsid w:val="00BA4CE0"/>
    <w:rsid w:val="00BC3344"/>
    <w:rsid w:val="00C47037"/>
    <w:rsid w:val="00CC7529"/>
    <w:rsid w:val="00CD558F"/>
    <w:rsid w:val="00CE6825"/>
    <w:rsid w:val="00CF1349"/>
    <w:rsid w:val="00CF3AEA"/>
    <w:rsid w:val="00D130CA"/>
    <w:rsid w:val="00D21E31"/>
    <w:rsid w:val="00D25FEF"/>
    <w:rsid w:val="00DB7196"/>
    <w:rsid w:val="00DF0270"/>
    <w:rsid w:val="00E12E5E"/>
    <w:rsid w:val="00ED2F26"/>
    <w:rsid w:val="00EE2FF3"/>
    <w:rsid w:val="00F02429"/>
    <w:rsid w:val="00F41603"/>
    <w:rsid w:val="00F43830"/>
    <w:rsid w:val="00F80B72"/>
    <w:rsid w:val="00F90A3F"/>
    <w:rsid w:val="00F95CC6"/>
    <w:rsid w:val="00FF5F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C90B9"/>
  <w15:docId w15:val="{50A71FB8-496E-4858-A836-2EBC4982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link w:val="Titolo1Carattere"/>
    <w:uiPriority w:val="9"/>
    <w:qFormat/>
    <w:rsid w:val="00433C3A"/>
    <w:pPr>
      <w:keepNext/>
      <w:widowControl w:val="0"/>
      <w:numPr>
        <w:numId w:val="6"/>
      </w:numPr>
      <w:tabs>
        <w:tab w:val="left" w:pos="426"/>
      </w:tabs>
      <w:suppressAutoHyphens w:val="0"/>
      <w:spacing w:before="240"/>
      <w:jc w:val="both"/>
      <w:outlineLvl w:val="0"/>
    </w:pPr>
    <w:rPr>
      <w:rFonts w:asciiTheme="minorHAnsi" w:hAnsiTheme="minorHAnsi" w:cstheme="minorHAnsi"/>
      <w:b/>
      <w:sz w:val="24"/>
      <w:szCs w:val="24"/>
    </w:rPr>
  </w:style>
  <w:style w:type="paragraph" w:styleId="Titolo2">
    <w:name w:val="heading 2"/>
    <w:basedOn w:val="Normale"/>
    <w:next w:val="Normale"/>
    <w:qFormat/>
    <w:pPr>
      <w:keepNext/>
      <w:keepLines/>
      <w:numPr>
        <w:ilvl w:val="1"/>
        <w:numId w:val="4"/>
      </w:numPr>
      <w:jc w:val="both"/>
      <w:outlineLvl w:val="1"/>
    </w:pPr>
    <w:rPr>
      <w:rFonts w:ascii="Comic Sans MS" w:eastAsia="Arial Unicode MS" w:hAnsi="Comic Sans MS" w:cs="Arial Unicode MS"/>
      <w:b/>
      <w:bCs/>
      <w:color w:val="0000F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Times New Roman"/>
    </w:rPr>
  </w:style>
  <w:style w:type="character" w:customStyle="1" w:styleId="Absatz-Standardschriftart">
    <w:name w:val="Absatz-Standardschriftart"/>
  </w:style>
  <w:style w:type="character" w:customStyle="1" w:styleId="WW8Num4z1">
    <w:name w:val="WW8Num4z1"/>
    <w:rPr>
      <w:rFonts w:ascii="Symbol" w:hAnsi="Symbol" w:cs="Times New Roman"/>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Times New Roman"/>
    </w:rPr>
  </w:style>
  <w:style w:type="character" w:customStyle="1" w:styleId="WW8Num7z3">
    <w:name w:val="WW8Num7z3"/>
    <w:rPr>
      <w:rFonts w:ascii="Symbol" w:hAnsi="Symbol" w:cs="Times New Roman"/>
    </w:rPr>
  </w:style>
  <w:style w:type="character" w:customStyle="1" w:styleId="WW8Num7z4">
    <w:name w:val="WW8Num7z4"/>
    <w:rPr>
      <w:rFonts w:ascii="Courier New" w:hAnsi="Courier New" w:cs="Courier New"/>
    </w:rPr>
  </w:style>
  <w:style w:type="character" w:customStyle="1" w:styleId="WW8Num7z5">
    <w:name w:val="WW8Num7z5"/>
    <w:rPr>
      <w:rFonts w:ascii="Wingdings" w:hAnsi="Wingdings" w:cs="Times New Roman"/>
    </w:rPr>
  </w:style>
  <w:style w:type="character" w:customStyle="1" w:styleId="Caratterepredefinitoparagrafo1">
    <w:name w:val="Carattere predefinito paragrafo1"/>
  </w:style>
  <w:style w:type="character" w:customStyle="1" w:styleId="Caratteredellanota">
    <w:name w:val="Carattere della nota"/>
    <w:rPr>
      <w:vertAlign w:val="superscript"/>
    </w:rPr>
  </w:style>
  <w:style w:type="character" w:customStyle="1" w:styleId="Rimandocommento1">
    <w:name w:val="Rimando commento1"/>
    <w:rPr>
      <w:sz w:val="16"/>
      <w:szCs w:val="16"/>
    </w:rPr>
  </w:style>
  <w:style w:type="character" w:styleId="Rimandonotaapidipagina">
    <w:name w:val="footnote reference"/>
    <w:semiHidden/>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dichiusura">
    <w:name w:val="endnote reference"/>
    <w:semiHidden/>
    <w:rPr>
      <w:vertAlign w:val="superscript"/>
    </w:rPr>
  </w:style>
  <w:style w:type="character" w:customStyle="1" w:styleId="Caratteredinumerazione">
    <w:name w:val="Carattere di numerazione"/>
  </w:style>
  <w:style w:type="character" w:customStyle="1" w:styleId="Punti">
    <w:name w:val="Punti"/>
    <w:rPr>
      <w:rFonts w:ascii="StarSymbol" w:eastAsia="StarSymbol" w:hAnsi="StarSymbol" w:cs="StarSymbol"/>
      <w:sz w:val="18"/>
      <w:szCs w:val="18"/>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pPr>
      <w:jc w:val="both"/>
    </w:pPr>
    <w:rPr>
      <w:sz w:val="24"/>
      <w:szCs w:val="24"/>
    </w:r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Rientrocorpodeltesto">
    <w:name w:val="Body Text Indent"/>
    <w:basedOn w:val="Normale"/>
    <w:pPr>
      <w:ind w:left="1"/>
      <w:jc w:val="both"/>
    </w:pPr>
    <w:rPr>
      <w:rFonts w:ascii="Futura" w:hAnsi="Futura"/>
      <w:color w:val="000000"/>
      <w:sz w:val="24"/>
      <w:szCs w:val="24"/>
    </w:rPr>
  </w:style>
  <w:style w:type="paragraph" w:styleId="Indirizzodestinatario">
    <w:name w:val="envelope address"/>
    <w:basedOn w:val="Normale"/>
    <w:pPr>
      <w:ind w:left="2880"/>
    </w:pPr>
    <w:rPr>
      <w:rFonts w:ascii="Arial" w:hAnsi="Arial" w:cs="Arial"/>
      <w:sz w:val="28"/>
      <w:szCs w:val="28"/>
    </w:rPr>
  </w:style>
  <w:style w:type="paragraph" w:styleId="Testonotaapidipagina">
    <w:name w:val="footnote text"/>
    <w:basedOn w:val="Normale"/>
    <w:semiHidden/>
  </w:style>
  <w:style w:type="paragraph" w:styleId="Testofumetto">
    <w:name w:val="Balloon Text"/>
    <w:basedOn w:val="Normale"/>
    <w:rPr>
      <w:rFonts w:ascii="Tahoma" w:hAnsi="Tahoma" w:cs="Tahoma"/>
      <w:sz w:val="16"/>
      <w:szCs w:val="16"/>
    </w:rPr>
  </w:style>
  <w:style w:type="paragraph" w:customStyle="1" w:styleId="Testocommento1">
    <w:name w:val="Testo commento1"/>
    <w:basedOn w:val="Normale"/>
  </w:style>
  <w:style w:type="paragraph" w:styleId="Soggettocommento">
    <w:name w:val="annotation subject"/>
    <w:basedOn w:val="Testocommento1"/>
    <w:next w:val="Testocommento1"/>
    <w:rPr>
      <w:b/>
      <w:bCs/>
    </w:rPr>
  </w:style>
  <w:style w:type="paragraph" w:customStyle="1" w:styleId="Rientrocorpodeltesto21">
    <w:name w:val="Rientro corpo del testo 21"/>
    <w:basedOn w:val="Normale"/>
    <w:pPr>
      <w:ind w:left="1"/>
      <w:jc w:val="both"/>
    </w:pPr>
    <w:rPr>
      <w:rFonts w:ascii="Arial" w:eastAsia="Times" w:hAnsi="Arial" w:cs="Arial"/>
      <w:color w:val="000000"/>
      <w:sz w:val="22"/>
    </w:rPr>
  </w:style>
  <w:style w:type="character" w:customStyle="1" w:styleId="Titolo1Carattere">
    <w:name w:val="Titolo 1 Carattere"/>
    <w:link w:val="Titolo1"/>
    <w:uiPriority w:val="9"/>
    <w:rsid w:val="00433C3A"/>
    <w:rPr>
      <w:rFonts w:asciiTheme="minorHAnsi" w:hAnsiTheme="minorHAnsi" w:cstheme="minorHAnsi"/>
      <w:b/>
      <w:sz w:val="24"/>
      <w:szCs w:val="24"/>
      <w:lang w:eastAsia="ar-SA"/>
    </w:rPr>
  </w:style>
  <w:style w:type="paragraph" w:styleId="Paragrafoelenco">
    <w:name w:val="List Paragraph"/>
    <w:basedOn w:val="Normale"/>
    <w:uiPriority w:val="34"/>
    <w:qFormat/>
    <w:rsid w:val="005F6A09"/>
    <w:pPr>
      <w:ind w:left="720"/>
      <w:contextualSpacing/>
    </w:pPr>
  </w:style>
  <w:style w:type="character" w:styleId="Collegamentoipertestuale">
    <w:name w:val="Hyperlink"/>
    <w:basedOn w:val="Carpredefinitoparagrafo"/>
    <w:uiPriority w:val="99"/>
    <w:unhideWhenUsed/>
    <w:rsid w:val="0045746D"/>
    <w:rPr>
      <w:color w:val="0563C1" w:themeColor="hyperlink"/>
      <w:u w:val="single"/>
    </w:rPr>
  </w:style>
  <w:style w:type="character" w:customStyle="1" w:styleId="Menzionenonrisolta1">
    <w:name w:val="Menzione non risolta1"/>
    <w:basedOn w:val="Carpredefinitoparagrafo"/>
    <w:uiPriority w:val="99"/>
    <w:semiHidden/>
    <w:unhideWhenUsed/>
    <w:rsid w:val="0045746D"/>
    <w:rPr>
      <w:color w:val="605E5C"/>
      <w:shd w:val="clear" w:color="auto" w:fill="E1DFDD"/>
    </w:rPr>
  </w:style>
  <w:style w:type="paragraph" w:styleId="Intestazione">
    <w:name w:val="header"/>
    <w:basedOn w:val="Normale"/>
    <w:link w:val="IntestazioneCarattere"/>
    <w:uiPriority w:val="99"/>
    <w:unhideWhenUsed/>
    <w:rsid w:val="00A60385"/>
    <w:pPr>
      <w:tabs>
        <w:tab w:val="center" w:pos="4819"/>
        <w:tab w:val="right" w:pos="9638"/>
      </w:tabs>
    </w:pPr>
  </w:style>
  <w:style w:type="character" w:customStyle="1" w:styleId="IntestazioneCarattere">
    <w:name w:val="Intestazione Carattere"/>
    <w:basedOn w:val="Carpredefinitoparagrafo"/>
    <w:link w:val="Intestazione"/>
    <w:uiPriority w:val="99"/>
    <w:rsid w:val="00A60385"/>
    <w:rPr>
      <w:lang w:eastAsia="ar-SA"/>
    </w:rPr>
  </w:style>
  <w:style w:type="paragraph" w:styleId="Pidipagina">
    <w:name w:val="footer"/>
    <w:basedOn w:val="Normale"/>
    <w:link w:val="PidipaginaCarattere"/>
    <w:uiPriority w:val="99"/>
    <w:unhideWhenUsed/>
    <w:rsid w:val="00A60385"/>
    <w:pPr>
      <w:tabs>
        <w:tab w:val="center" w:pos="4819"/>
        <w:tab w:val="right" w:pos="9638"/>
      </w:tabs>
    </w:pPr>
  </w:style>
  <w:style w:type="character" w:customStyle="1" w:styleId="PidipaginaCarattere">
    <w:name w:val="Piè di pagina Carattere"/>
    <w:basedOn w:val="Carpredefinitoparagrafo"/>
    <w:link w:val="Pidipagina"/>
    <w:uiPriority w:val="99"/>
    <w:rsid w:val="00A60385"/>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8789B-84D8-4649-8996-14C4187C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2137</Words>
  <Characters>12185</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1</vt:lpstr>
    </vt:vector>
  </TitlesOfParts>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dc:title>
  <dc:creator>Fabrizio Pettoello</dc:creator>
  <cp:keywords>Statuto;fac simile;modelli;LCFC</cp:keywords>
  <dc:description>comprensivo riforma sport 2023</dc:description>
  <cp:lastModifiedBy>Benedetta Zambon</cp:lastModifiedBy>
  <cp:revision>9</cp:revision>
  <cp:lastPrinted>2023-11-25T11:18:00Z</cp:lastPrinted>
  <dcterms:created xsi:type="dcterms:W3CDTF">2023-11-01T14:41:00Z</dcterms:created>
  <dcterms:modified xsi:type="dcterms:W3CDTF">2023-11-25T11:19:00Z</dcterms:modified>
</cp:coreProperties>
</file>